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45" w:rsidRPr="00023245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023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023245" w:rsidRPr="00023245" w:rsidRDefault="00023245" w:rsidP="00023245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F94CD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 w:rsidR="009B5E80" w:rsidRPr="008B01B6">
        <w:rPr>
          <w:rFonts w:ascii="Times New Roman" w:eastAsia="Calibri" w:hAnsi="Times New Roman" w:cs="Times New Roman"/>
          <w:b/>
          <w:sz w:val="24"/>
          <w:szCs w:val="24"/>
          <w:lang w:val="ro-RO"/>
        </w:rPr>
        <w:t>,,</w:t>
      </w:r>
      <w:r w:rsidR="009B5E8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C77AFA">
        <w:rPr>
          <w:rFonts w:ascii="Times New Roman" w:eastAsia="Calibri" w:hAnsi="Times New Roman" w:cs="Times New Roman"/>
          <w:lang w:val="ro-RO"/>
        </w:rPr>
        <w:t xml:space="preserve">Electronice” </w:t>
      </w:r>
      <w:r w:rsidR="00A86A4D" w:rsidRPr="00F153BD">
        <w:rPr>
          <w:rFonts w:ascii="Times New Roman" w:eastAsia="Calibri" w:hAnsi="Times New Roman" w:cs="Times New Roman"/>
          <w:b/>
          <w:sz w:val="24"/>
          <w:szCs w:val="24"/>
          <w:lang w:val="ro-RO"/>
        </w:rPr>
        <w:t>ROSE-</w:t>
      </w:r>
      <w:r w:rsidR="00A86A4D" w:rsidRPr="00F153BD">
        <w:rPr>
          <w:rFonts w:ascii="Times New Roman" w:eastAsia="Calibri" w:hAnsi="Times New Roman" w:cs="Times New Roman"/>
          <w:b/>
          <w:i/>
          <w:lang w:val="ro-RO"/>
        </w:rPr>
        <w:t xml:space="preserve"> </w:t>
      </w:r>
      <w:r w:rsidR="00A86A4D" w:rsidRPr="00F153BD">
        <w:rPr>
          <w:rFonts w:ascii="Times New Roman" w:eastAsia="Calibri" w:hAnsi="Times New Roman" w:cs="Times New Roman"/>
          <w:b/>
          <w:lang w:val="ro-RO"/>
        </w:rPr>
        <w:t>Mec4Pass</w:t>
      </w:r>
      <w:r w:rsidR="009B5E80" w:rsidRPr="008B01B6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="009B5E80" w:rsidRPr="00A661DB">
        <w:rPr>
          <w:rFonts w:ascii="Times New Roman" w:eastAsia="Calibri" w:hAnsi="Times New Roman" w:cs="Times New Roman"/>
          <w:b/>
          <w:i/>
          <w:lang w:val="ro-RO"/>
        </w:rPr>
        <w:t>Cresterea deschiderii parcursului educational catre  absolvire prin  reducerea abandonului in primul an de studii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94CD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94CD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023245" w:rsidRDefault="00F94CD9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9B5E80" w:rsidRDefault="00023245" w:rsidP="009B5E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color w:val="FF0000"/>
          <w:lang w:val="ro-RO"/>
        </w:rPr>
      </w:pPr>
      <w:r w:rsidRPr="009B5E80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9B5E80">
        <w:rPr>
          <w:rFonts w:ascii="Times New Roman" w:hAnsi="Times New Roman" w:cs="Times New Roman"/>
          <w:b/>
          <w:lang w:val="ro-RO"/>
        </w:rPr>
        <w:t xml:space="preserve"> </w:t>
      </w:r>
      <w:r w:rsidRPr="009B5E80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9B5E80" w:rsidRDefault="009B5E80" w:rsidP="009B5E80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</w:p>
    <w:p w:rsidR="00474F61" w:rsidRDefault="00474F61" w:rsidP="009B5E80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3060"/>
        <w:gridCol w:w="810"/>
        <w:gridCol w:w="1080"/>
        <w:gridCol w:w="1350"/>
        <w:gridCol w:w="1350"/>
        <w:gridCol w:w="1350"/>
      </w:tblGrid>
      <w:tr w:rsidR="00474F61" w:rsidRPr="001575F0" w:rsidTr="00832885">
        <w:tc>
          <w:tcPr>
            <w:tcW w:w="743" w:type="dxa"/>
            <w:shd w:val="clear" w:color="auto" w:fill="auto"/>
            <w:vAlign w:val="center"/>
          </w:tcPr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(1)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(2)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(3)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(4)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(5=3*4)</w:t>
            </w:r>
          </w:p>
        </w:tc>
        <w:tc>
          <w:tcPr>
            <w:tcW w:w="1350" w:type="dxa"/>
            <w:vAlign w:val="center"/>
          </w:tcPr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(6=5* %TVA)</w:t>
            </w:r>
          </w:p>
        </w:tc>
        <w:tc>
          <w:tcPr>
            <w:tcW w:w="1350" w:type="dxa"/>
            <w:vAlign w:val="center"/>
          </w:tcPr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(7=5+6)</w:t>
            </w:r>
          </w:p>
        </w:tc>
      </w:tr>
      <w:tr w:rsidR="00474F61" w:rsidRPr="001575F0" w:rsidTr="00474F61">
        <w:tc>
          <w:tcPr>
            <w:tcW w:w="7043" w:type="dxa"/>
            <w:gridSpan w:val="5"/>
            <w:shd w:val="clear" w:color="auto" w:fill="auto"/>
            <w:vAlign w:val="center"/>
          </w:tcPr>
          <w:p w:rsidR="00474F61" w:rsidRPr="006063EE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Electronice</w:t>
            </w: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</w:tc>
      </w:tr>
      <w:tr w:rsidR="00474F61" w:rsidRPr="001575F0" w:rsidTr="00474F61">
        <w:tc>
          <w:tcPr>
            <w:tcW w:w="743" w:type="dxa"/>
            <w:vMerge w:val="restart"/>
            <w:shd w:val="clear" w:color="auto" w:fill="auto"/>
            <w:vAlign w:val="center"/>
          </w:tcPr>
          <w:p w:rsidR="00474F61" w:rsidRPr="006063EE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Lot 1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:rsidR="00474F61" w:rsidRPr="006063EE" w:rsidRDefault="00474F61" w:rsidP="00DD47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Echipament video/audio</w:t>
            </w: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</w:tc>
      </w:tr>
      <w:tr w:rsidR="00474F61" w:rsidRPr="001575F0" w:rsidTr="00474F61">
        <w:tc>
          <w:tcPr>
            <w:tcW w:w="743" w:type="dxa"/>
            <w:vMerge/>
            <w:shd w:val="clear" w:color="auto" w:fill="auto"/>
          </w:tcPr>
          <w:p w:rsidR="00474F61" w:rsidRPr="006063EE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:rsidR="00474F61" w:rsidRPr="00341F1E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Smart tv</w:t>
            </w:r>
          </w:p>
        </w:tc>
        <w:tc>
          <w:tcPr>
            <w:tcW w:w="810" w:type="dxa"/>
            <w:shd w:val="clear" w:color="auto" w:fill="auto"/>
          </w:tcPr>
          <w:p w:rsidR="00474F61" w:rsidRPr="006063EE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74F61" w:rsidRPr="00341F1E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474F61" w:rsidRPr="00341F1E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74F61" w:rsidRPr="001575F0" w:rsidTr="00474F61">
        <w:tc>
          <w:tcPr>
            <w:tcW w:w="743" w:type="dxa"/>
            <w:vMerge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:rsidR="00474F61" w:rsidRPr="00341F1E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341F1E">
              <w:rPr>
                <w:rFonts w:ascii="Times New Roman" w:eastAsia="Calibri" w:hAnsi="Times New Roman" w:cs="Times New Roman"/>
                <w:spacing w:val="-2"/>
                <w:lang w:val="ro-RO"/>
              </w:rPr>
              <w:t>Boxa audio</w:t>
            </w:r>
          </w:p>
        </w:tc>
        <w:tc>
          <w:tcPr>
            <w:tcW w:w="81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74F61" w:rsidRPr="00D567CA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474F61" w:rsidRPr="00D567CA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474F61" w:rsidRPr="001575F0" w:rsidTr="00474F61">
        <w:tc>
          <w:tcPr>
            <w:tcW w:w="743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:rsidR="00474F61" w:rsidRPr="00341F1E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Aparat foto</w:t>
            </w:r>
          </w:p>
        </w:tc>
        <w:tc>
          <w:tcPr>
            <w:tcW w:w="81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474F61" w:rsidRPr="001575F0" w:rsidTr="00FA57E2">
        <w:tc>
          <w:tcPr>
            <w:tcW w:w="5693" w:type="dxa"/>
            <w:gridSpan w:val="4"/>
            <w:shd w:val="clear" w:color="auto" w:fill="auto"/>
          </w:tcPr>
          <w:p w:rsidR="00474F61" w:rsidRPr="00474F61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74F61">
              <w:rPr>
                <w:rFonts w:ascii="Times New Roman" w:hAnsi="Times New Roman" w:cs="Times New Roman"/>
                <w:b/>
                <w:lang w:val="ro-RO"/>
              </w:rPr>
              <w:t>Total Lot 1</w:t>
            </w:r>
          </w:p>
        </w:tc>
        <w:tc>
          <w:tcPr>
            <w:tcW w:w="135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474F61" w:rsidRPr="001575F0" w:rsidTr="00474F61">
        <w:tc>
          <w:tcPr>
            <w:tcW w:w="743" w:type="dxa"/>
            <w:vMerge w:val="restart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Lot 2</w:t>
            </w:r>
          </w:p>
        </w:tc>
        <w:tc>
          <w:tcPr>
            <w:tcW w:w="3060" w:type="dxa"/>
            <w:shd w:val="clear" w:color="auto" w:fill="auto"/>
          </w:tcPr>
          <w:p w:rsidR="00474F61" w:rsidRPr="00341F1E" w:rsidRDefault="00474F61" w:rsidP="00DD47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Echipament de calcul/IT</w:t>
            </w:r>
          </w:p>
        </w:tc>
        <w:tc>
          <w:tcPr>
            <w:tcW w:w="81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474F61" w:rsidRPr="001575F0" w:rsidTr="00474F61">
        <w:tc>
          <w:tcPr>
            <w:tcW w:w="743" w:type="dxa"/>
            <w:vMerge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:rsidR="00474F61" w:rsidRPr="00341F1E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Videoproiectoare</w:t>
            </w:r>
          </w:p>
        </w:tc>
        <w:tc>
          <w:tcPr>
            <w:tcW w:w="81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474F61" w:rsidRPr="001575F0" w:rsidTr="00474F61">
        <w:tc>
          <w:tcPr>
            <w:tcW w:w="743" w:type="dxa"/>
            <w:vMerge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:rsidR="00474F61" w:rsidRPr="00443CA8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43CA8">
              <w:rPr>
                <w:rFonts w:ascii="Times New Roman" w:eastAsia="Calibri" w:hAnsi="Times New Roman" w:cs="Times New Roman"/>
                <w:spacing w:val="-2"/>
                <w:lang w:val="ro-RO"/>
              </w:rPr>
              <w:t>Laptopuri</w:t>
            </w:r>
          </w:p>
        </w:tc>
        <w:tc>
          <w:tcPr>
            <w:tcW w:w="81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474F61" w:rsidRPr="001575F0" w:rsidTr="00474F61">
        <w:tc>
          <w:tcPr>
            <w:tcW w:w="743" w:type="dxa"/>
            <w:vMerge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:rsidR="00474F61" w:rsidRPr="00443CA8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43CA8">
              <w:rPr>
                <w:rFonts w:ascii="Times New Roman" w:eastAsia="Calibri" w:hAnsi="Times New Roman" w:cs="Times New Roman"/>
                <w:spacing w:val="-2"/>
                <w:lang w:val="ro-RO"/>
              </w:rPr>
              <w:t>Imprimanta</w:t>
            </w:r>
          </w:p>
        </w:tc>
        <w:tc>
          <w:tcPr>
            <w:tcW w:w="81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474F61" w:rsidRPr="001575F0" w:rsidTr="00474F61">
        <w:tc>
          <w:tcPr>
            <w:tcW w:w="743" w:type="dxa"/>
            <w:vMerge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:rsidR="00474F61" w:rsidRPr="003A6433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3A6433">
              <w:rPr>
                <w:rFonts w:ascii="Times New Roman" w:eastAsia="Calibri" w:hAnsi="Times New Roman" w:cs="Times New Roman"/>
                <w:spacing w:val="-2"/>
                <w:lang w:val="ro-RO"/>
              </w:rPr>
              <w:t>Unitate PC</w:t>
            </w:r>
          </w:p>
        </w:tc>
        <w:tc>
          <w:tcPr>
            <w:tcW w:w="81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474F61" w:rsidRPr="001575F0" w:rsidTr="00474F61">
        <w:tc>
          <w:tcPr>
            <w:tcW w:w="743" w:type="dxa"/>
            <w:vMerge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:rsidR="00474F61" w:rsidRPr="003A6433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3A6433">
              <w:rPr>
                <w:rFonts w:ascii="Times New Roman" w:eastAsia="Calibri" w:hAnsi="Times New Roman" w:cs="Times New Roman"/>
                <w:spacing w:val="-2"/>
                <w:lang w:val="ro-RO"/>
              </w:rPr>
              <w:t>Monitor</w:t>
            </w:r>
          </w:p>
        </w:tc>
        <w:tc>
          <w:tcPr>
            <w:tcW w:w="81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474F61" w:rsidRPr="001575F0" w:rsidTr="0071691C">
        <w:tc>
          <w:tcPr>
            <w:tcW w:w="5693" w:type="dxa"/>
            <w:gridSpan w:val="4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4F61">
              <w:rPr>
                <w:rFonts w:ascii="Times New Roman" w:hAnsi="Times New Roman" w:cs="Times New Roman"/>
                <w:b/>
                <w:lang w:val="ro-RO"/>
              </w:rPr>
              <w:t xml:space="preserve">Total Lot </w:t>
            </w:r>
            <w:r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474F61" w:rsidRPr="001575F0" w:rsidTr="00474F61">
        <w:tc>
          <w:tcPr>
            <w:tcW w:w="743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Lot 3</w:t>
            </w:r>
          </w:p>
        </w:tc>
        <w:tc>
          <w:tcPr>
            <w:tcW w:w="3060" w:type="dxa"/>
            <w:shd w:val="clear" w:color="auto" w:fill="auto"/>
          </w:tcPr>
          <w:p w:rsidR="00474F61" w:rsidRPr="00341F1E" w:rsidRDefault="00474F61" w:rsidP="00DD47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pacing w:val="-2"/>
                <w:lang w:val="ro-RO"/>
              </w:rPr>
            </w:pPr>
            <w:r w:rsidRPr="00341F1E">
              <w:rPr>
                <w:rFonts w:ascii="Times New Roman" w:eastAsia="Calibri" w:hAnsi="Times New Roman" w:cs="Times New Roman"/>
                <w:b/>
                <w:i/>
                <w:spacing w:val="-2"/>
                <w:lang w:val="ro-RO"/>
              </w:rPr>
              <w:t>Accesorii</w:t>
            </w:r>
          </w:p>
        </w:tc>
        <w:tc>
          <w:tcPr>
            <w:tcW w:w="81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474F61" w:rsidRPr="001575F0" w:rsidTr="00474F61">
        <w:tc>
          <w:tcPr>
            <w:tcW w:w="743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:rsidR="00474F61" w:rsidRPr="00341F1E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Hard disk-uri</w:t>
            </w:r>
          </w:p>
        </w:tc>
        <w:tc>
          <w:tcPr>
            <w:tcW w:w="81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474F61" w:rsidRPr="001575F0" w:rsidTr="00474F61">
        <w:tc>
          <w:tcPr>
            <w:tcW w:w="743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:rsidR="00474F61" w:rsidRPr="00341F1E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Memory stick</w:t>
            </w:r>
          </w:p>
        </w:tc>
        <w:tc>
          <w:tcPr>
            <w:tcW w:w="81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474F61" w:rsidRPr="001575F0" w:rsidTr="00474F61">
        <w:tc>
          <w:tcPr>
            <w:tcW w:w="743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:rsidR="00474F61" w:rsidRPr="003A6433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Prezentere (roll –up)</w:t>
            </w:r>
          </w:p>
        </w:tc>
        <w:tc>
          <w:tcPr>
            <w:tcW w:w="81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474F61" w:rsidRPr="001575F0" w:rsidTr="00DD599F">
        <w:tc>
          <w:tcPr>
            <w:tcW w:w="5693" w:type="dxa"/>
            <w:gridSpan w:val="4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4F61">
              <w:rPr>
                <w:rFonts w:ascii="Times New Roman" w:hAnsi="Times New Roman" w:cs="Times New Roman"/>
                <w:b/>
                <w:lang w:val="ro-RO"/>
              </w:rPr>
              <w:t xml:space="preserve">Total Lot </w:t>
            </w:r>
            <w:r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</w:tbl>
    <w:p w:rsidR="009B5E80" w:rsidRPr="00023245" w:rsidRDefault="009B5E80" w:rsidP="00023245">
      <w:pPr>
        <w:spacing w:after="0" w:line="240" w:lineRule="auto"/>
        <w:rPr>
          <w:rFonts w:cstheme="minorHAnsi"/>
          <w:b/>
          <w:sz w:val="16"/>
          <w:lang w:val="ro-RO"/>
        </w:rPr>
      </w:pPr>
    </w:p>
    <w:p w:rsidR="00023245" w:rsidRPr="00023245" w:rsidRDefault="00023245" w:rsidP="00023245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2.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F94CD9">
        <w:rPr>
          <w:rFonts w:ascii="Times New Roman" w:hAnsi="Times New Roman" w:cs="Times New Roman"/>
          <w:b/>
          <w:lang w:val="ro-RO"/>
        </w:rPr>
        <w:t xml:space="preserve">  </w:t>
      </w:r>
      <w:r w:rsidRPr="00F94CD9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474F61" w:rsidRDefault="00023245" w:rsidP="00474F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474F61">
        <w:rPr>
          <w:rFonts w:ascii="Times New Roman" w:hAnsi="Times New Roman" w:cs="Times New Roman"/>
          <w:b/>
          <w:u w:val="single"/>
          <w:lang w:val="ro-RO"/>
        </w:rPr>
        <w:lastRenderedPageBreak/>
        <w:t>Grafic de livrare:</w:t>
      </w:r>
      <w:r w:rsidRPr="00474F61">
        <w:rPr>
          <w:rFonts w:ascii="Times New Roman" w:hAnsi="Times New Roman" w:cs="Times New Roman"/>
          <w:b/>
          <w:lang w:val="ro-RO"/>
        </w:rPr>
        <w:t xml:space="preserve"> </w:t>
      </w:r>
      <w:r w:rsidRPr="00474F61">
        <w:rPr>
          <w:rFonts w:ascii="Times New Roman" w:hAnsi="Times New Roman" w:cs="Times New Roman"/>
          <w:lang w:val="ro-RO"/>
        </w:rPr>
        <w:t xml:space="preserve">Livrarea se efectuează în cel mult </w:t>
      </w:r>
      <w:r w:rsidR="004C7AC9">
        <w:rPr>
          <w:rFonts w:ascii="Times New Roman" w:hAnsi="Times New Roman" w:cs="Times New Roman"/>
          <w:lang w:val="ro-RO"/>
        </w:rPr>
        <w:t xml:space="preserve"> 5</w:t>
      </w:r>
      <w:r w:rsidRPr="00474F61">
        <w:rPr>
          <w:rFonts w:ascii="Times New Roman" w:hAnsi="Times New Roman" w:cs="Times New Roman"/>
          <w:lang w:val="ro-RO"/>
        </w:rPr>
        <w:t xml:space="preserve"> </w:t>
      </w:r>
      <w:r w:rsidR="00CE453E" w:rsidRPr="00474F61">
        <w:rPr>
          <w:rFonts w:ascii="Times New Roman" w:hAnsi="Times New Roman" w:cs="Times New Roman"/>
          <w:lang w:val="ro-RO"/>
        </w:rPr>
        <w:t>zile  de la semnarea Contractului</w:t>
      </w:r>
      <w:r w:rsidRPr="00474F61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474F61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474F61" w:rsidRDefault="00474F61" w:rsidP="00474F61">
      <w:pPr>
        <w:spacing w:after="0" w:line="240" w:lineRule="auto"/>
        <w:jc w:val="both"/>
        <w:rPr>
          <w:rFonts w:ascii="Times New Roman" w:hAnsi="Times New Roman" w:cs="Times New Roman"/>
          <w:i/>
          <w:color w:val="3366FF"/>
          <w:lang w:val="ro-RO"/>
        </w:rPr>
      </w:pPr>
    </w:p>
    <w:tbl>
      <w:tblPr>
        <w:tblW w:w="90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"/>
        <w:gridCol w:w="877"/>
        <w:gridCol w:w="23"/>
        <w:gridCol w:w="4010"/>
        <w:gridCol w:w="40"/>
        <w:gridCol w:w="1236"/>
        <w:gridCol w:w="24"/>
        <w:gridCol w:w="2790"/>
      </w:tblGrid>
      <w:tr w:rsidR="00474F61" w:rsidRPr="00F94CD9" w:rsidTr="00474F61">
        <w:trPr>
          <w:trHeight w:val="28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61" w:rsidRPr="00474F61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4F61">
              <w:rPr>
                <w:rFonts w:ascii="Times New Roman" w:hAnsi="Times New Roman" w:cs="Times New Roman"/>
                <w:lang w:val="ro-RO"/>
              </w:rPr>
              <w:t>Cant.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1" w:rsidRPr="00474F61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474F61" w:rsidRPr="00F94CD9" w:rsidTr="00354DF8">
        <w:trPr>
          <w:trHeight w:val="285"/>
        </w:trPr>
        <w:tc>
          <w:tcPr>
            <w:tcW w:w="9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Electronice </w:t>
            </w:r>
          </w:p>
        </w:tc>
      </w:tr>
      <w:tr w:rsidR="00474F61" w:rsidTr="00474F61">
        <w:tblPrEx>
          <w:tblLook w:val="04A0"/>
        </w:tblPrEx>
        <w:trPr>
          <w:gridBefore w:val="1"/>
          <w:wBefore w:w="23" w:type="dxa"/>
        </w:trPr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474F61" w:rsidRPr="008F00AE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Lot 1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474F61" w:rsidRPr="00474F61" w:rsidRDefault="00474F61" w:rsidP="00DD470A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474F61">
              <w:rPr>
                <w:rFonts w:ascii="Times New Roman" w:eastAsia="Calibri" w:hAnsi="Times New Roman" w:cs="Times New Roman"/>
                <w:spacing w:val="-2"/>
                <w:lang w:val="ro-RO"/>
              </w:rPr>
              <w:t>Echipament video/audio</w:t>
            </w:r>
          </w:p>
        </w:tc>
        <w:tc>
          <w:tcPr>
            <w:tcW w:w="1260" w:type="dxa"/>
            <w:gridSpan w:val="2"/>
          </w:tcPr>
          <w:p w:rsidR="00474F61" w:rsidRP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2790" w:type="dxa"/>
          </w:tcPr>
          <w:p w:rsidR="00474F61" w:rsidRP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474F61" w:rsidTr="00474F61">
        <w:tblPrEx>
          <w:tblLook w:val="04A0"/>
        </w:tblPrEx>
        <w:trPr>
          <w:gridBefore w:val="1"/>
          <w:wBefore w:w="23" w:type="dxa"/>
        </w:trPr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474F61" w:rsidRPr="006063EE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474F61" w:rsidRPr="00474F61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474F61">
              <w:rPr>
                <w:rFonts w:ascii="Times New Roman" w:eastAsia="Calibri" w:hAnsi="Times New Roman" w:cs="Times New Roman"/>
                <w:spacing w:val="-2"/>
                <w:lang w:val="ro-RO"/>
              </w:rPr>
              <w:t>Smart tv</w:t>
            </w:r>
          </w:p>
        </w:tc>
        <w:tc>
          <w:tcPr>
            <w:tcW w:w="1260" w:type="dxa"/>
            <w:gridSpan w:val="2"/>
          </w:tcPr>
          <w:p w:rsidR="00474F61" w:rsidRP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1</w:t>
            </w:r>
          </w:p>
        </w:tc>
        <w:tc>
          <w:tcPr>
            <w:tcW w:w="2790" w:type="dxa"/>
          </w:tcPr>
          <w:p w:rsidR="00474F61" w:rsidRP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474F61" w:rsidTr="00474F61">
        <w:tblPrEx>
          <w:tblLook w:val="04A0"/>
        </w:tblPrEx>
        <w:trPr>
          <w:gridBefore w:val="1"/>
          <w:wBefore w:w="23" w:type="dxa"/>
        </w:trPr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474F61" w:rsidRPr="006063EE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474F61" w:rsidRPr="00474F61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474F61">
              <w:rPr>
                <w:rFonts w:ascii="Times New Roman" w:eastAsia="Calibri" w:hAnsi="Times New Roman" w:cs="Times New Roman"/>
                <w:spacing w:val="-2"/>
                <w:lang w:val="ro-RO"/>
              </w:rPr>
              <w:t>Boxa audio</w:t>
            </w:r>
          </w:p>
        </w:tc>
        <w:tc>
          <w:tcPr>
            <w:tcW w:w="1260" w:type="dxa"/>
            <w:gridSpan w:val="2"/>
          </w:tcPr>
          <w:p w:rsidR="00474F61" w:rsidRP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1</w:t>
            </w:r>
          </w:p>
        </w:tc>
        <w:tc>
          <w:tcPr>
            <w:tcW w:w="2790" w:type="dxa"/>
          </w:tcPr>
          <w:p w:rsidR="00474F61" w:rsidRP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474F61" w:rsidTr="00474F61">
        <w:tblPrEx>
          <w:tblLook w:val="04A0"/>
        </w:tblPrEx>
        <w:trPr>
          <w:gridBefore w:val="1"/>
          <w:wBefore w:w="23" w:type="dxa"/>
        </w:trPr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474F61" w:rsidRPr="006063EE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474F61" w:rsidRPr="00474F61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474F61">
              <w:rPr>
                <w:rFonts w:ascii="Times New Roman" w:eastAsia="Calibri" w:hAnsi="Times New Roman" w:cs="Times New Roman"/>
                <w:spacing w:val="-2"/>
                <w:lang w:val="ro-RO"/>
              </w:rPr>
              <w:t>Aparat foto</w:t>
            </w:r>
          </w:p>
        </w:tc>
        <w:tc>
          <w:tcPr>
            <w:tcW w:w="1260" w:type="dxa"/>
            <w:gridSpan w:val="2"/>
          </w:tcPr>
          <w:p w:rsidR="00474F61" w:rsidRP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1</w:t>
            </w:r>
          </w:p>
        </w:tc>
        <w:tc>
          <w:tcPr>
            <w:tcW w:w="2790" w:type="dxa"/>
          </w:tcPr>
          <w:p w:rsidR="00474F61" w:rsidRP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474F61" w:rsidTr="00474F61">
        <w:tblPrEx>
          <w:tblLook w:val="04A0"/>
        </w:tblPrEx>
        <w:trPr>
          <w:gridBefore w:val="1"/>
          <w:wBefore w:w="23" w:type="dxa"/>
        </w:trPr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474F61" w:rsidRPr="006063EE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Lot 2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474F61" w:rsidRPr="00474F61" w:rsidRDefault="00474F61" w:rsidP="00DD470A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474F61">
              <w:rPr>
                <w:rFonts w:ascii="Times New Roman" w:eastAsia="Calibri" w:hAnsi="Times New Roman" w:cs="Times New Roman"/>
                <w:spacing w:val="-2"/>
                <w:lang w:val="ro-RO"/>
              </w:rPr>
              <w:t>Echipament video/audio</w:t>
            </w:r>
          </w:p>
        </w:tc>
        <w:tc>
          <w:tcPr>
            <w:tcW w:w="1260" w:type="dxa"/>
            <w:gridSpan w:val="2"/>
          </w:tcPr>
          <w:p w:rsidR="00474F61" w:rsidRP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2790" w:type="dxa"/>
          </w:tcPr>
          <w:p w:rsidR="00474F61" w:rsidRP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474F61" w:rsidRPr="00C63785" w:rsidTr="00474F61">
        <w:tblPrEx>
          <w:tblLook w:val="04A0"/>
        </w:tblPrEx>
        <w:trPr>
          <w:gridBefore w:val="1"/>
          <w:wBefore w:w="23" w:type="dxa"/>
        </w:trPr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474F61" w:rsidRPr="006063EE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:rsidR="00474F61" w:rsidRPr="00474F61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74F61">
              <w:rPr>
                <w:rFonts w:ascii="Times New Roman" w:eastAsia="Calibri" w:hAnsi="Times New Roman" w:cs="Times New Roman"/>
                <w:spacing w:val="-2"/>
                <w:lang w:val="ro-RO"/>
              </w:rPr>
              <w:t>Videoproiectoare</w:t>
            </w:r>
          </w:p>
        </w:tc>
        <w:tc>
          <w:tcPr>
            <w:tcW w:w="1260" w:type="dxa"/>
            <w:gridSpan w:val="2"/>
          </w:tcPr>
          <w:p w:rsidR="00474F61" w:rsidRP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1</w:t>
            </w:r>
          </w:p>
        </w:tc>
        <w:tc>
          <w:tcPr>
            <w:tcW w:w="2790" w:type="dxa"/>
          </w:tcPr>
          <w:p w:rsidR="00474F61" w:rsidRP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474F61" w:rsidRPr="00C63785" w:rsidTr="00474F61">
        <w:tblPrEx>
          <w:tblLook w:val="04A0"/>
        </w:tblPrEx>
        <w:trPr>
          <w:gridBefore w:val="1"/>
          <w:wBefore w:w="23" w:type="dxa"/>
        </w:trPr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474F61" w:rsidRPr="006063EE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:rsidR="00474F61" w:rsidRPr="00474F61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74F61">
              <w:rPr>
                <w:rFonts w:ascii="Times New Roman" w:eastAsia="Calibri" w:hAnsi="Times New Roman" w:cs="Times New Roman"/>
                <w:spacing w:val="-2"/>
                <w:lang w:val="ro-RO"/>
              </w:rPr>
              <w:t>Laptopuri</w:t>
            </w:r>
          </w:p>
        </w:tc>
        <w:tc>
          <w:tcPr>
            <w:tcW w:w="1260" w:type="dxa"/>
            <w:gridSpan w:val="2"/>
          </w:tcPr>
          <w:p w:rsidR="00474F61" w:rsidRP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1</w:t>
            </w:r>
          </w:p>
        </w:tc>
        <w:tc>
          <w:tcPr>
            <w:tcW w:w="2790" w:type="dxa"/>
          </w:tcPr>
          <w:p w:rsidR="00474F61" w:rsidRP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474F61" w:rsidRPr="00C63785" w:rsidTr="00474F61">
        <w:tblPrEx>
          <w:tblLook w:val="04A0"/>
        </w:tblPrEx>
        <w:trPr>
          <w:gridBefore w:val="1"/>
          <w:wBefore w:w="23" w:type="dxa"/>
          <w:trHeight w:val="305"/>
        </w:trPr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474F61" w:rsidRPr="006063EE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:rsidR="00474F61" w:rsidRPr="00474F61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74F61">
              <w:rPr>
                <w:rFonts w:ascii="Times New Roman" w:eastAsia="Calibri" w:hAnsi="Times New Roman" w:cs="Times New Roman"/>
                <w:spacing w:val="-2"/>
                <w:lang w:val="ro-RO"/>
              </w:rPr>
              <w:t>Imprimanta</w:t>
            </w:r>
          </w:p>
        </w:tc>
        <w:tc>
          <w:tcPr>
            <w:tcW w:w="1260" w:type="dxa"/>
            <w:gridSpan w:val="2"/>
          </w:tcPr>
          <w:p w:rsidR="00474F61" w:rsidRP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1</w:t>
            </w:r>
          </w:p>
        </w:tc>
        <w:tc>
          <w:tcPr>
            <w:tcW w:w="2790" w:type="dxa"/>
          </w:tcPr>
          <w:p w:rsidR="00474F61" w:rsidRP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474F61" w:rsidRPr="00C63785" w:rsidTr="00474F61">
        <w:tblPrEx>
          <w:tblLook w:val="04A0"/>
        </w:tblPrEx>
        <w:trPr>
          <w:gridBefore w:val="1"/>
          <w:wBefore w:w="23" w:type="dxa"/>
        </w:trPr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474F61" w:rsidRPr="006063EE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:rsidR="00474F61" w:rsidRPr="00474F61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74F61">
              <w:rPr>
                <w:rFonts w:ascii="Times New Roman" w:eastAsia="Calibri" w:hAnsi="Times New Roman" w:cs="Times New Roman"/>
                <w:spacing w:val="-2"/>
                <w:lang w:val="ro-RO"/>
              </w:rPr>
              <w:t>Unitate PC</w:t>
            </w:r>
          </w:p>
        </w:tc>
        <w:tc>
          <w:tcPr>
            <w:tcW w:w="1260" w:type="dxa"/>
            <w:gridSpan w:val="2"/>
          </w:tcPr>
          <w:p w:rsidR="00474F61" w:rsidRP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1</w:t>
            </w:r>
          </w:p>
        </w:tc>
        <w:tc>
          <w:tcPr>
            <w:tcW w:w="2790" w:type="dxa"/>
          </w:tcPr>
          <w:p w:rsidR="00474F61" w:rsidRP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474F61" w:rsidTr="00474F61">
        <w:tblPrEx>
          <w:tblLook w:val="04A0"/>
        </w:tblPrEx>
        <w:trPr>
          <w:gridBefore w:val="1"/>
          <w:wBefore w:w="23" w:type="dxa"/>
          <w:trHeight w:val="197"/>
        </w:trPr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474F61" w:rsidRPr="006063EE" w:rsidRDefault="00474F61" w:rsidP="00DD47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:rsidR="00474F61" w:rsidRPr="00474F61" w:rsidRDefault="00474F61" w:rsidP="00474F61">
            <w:pPr>
              <w:pStyle w:val="ListParagraph"/>
              <w:numPr>
                <w:ilvl w:val="0"/>
                <w:numId w:val="7"/>
              </w:numPr>
            </w:pPr>
            <w:r w:rsidRPr="00474F61">
              <w:rPr>
                <w:rFonts w:ascii="Times New Roman" w:eastAsia="Calibri" w:hAnsi="Times New Roman" w:cs="Times New Roman"/>
                <w:spacing w:val="-2"/>
                <w:lang w:val="ro-RO"/>
              </w:rPr>
              <w:t>Monitor</w:t>
            </w:r>
          </w:p>
        </w:tc>
        <w:tc>
          <w:tcPr>
            <w:tcW w:w="1260" w:type="dxa"/>
            <w:gridSpan w:val="2"/>
          </w:tcPr>
          <w:p w:rsidR="00474F61" w:rsidRPr="00474F61" w:rsidRDefault="00474F61" w:rsidP="00DD470A">
            <w:pPr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2790" w:type="dxa"/>
          </w:tcPr>
          <w:p w:rsidR="00474F61" w:rsidRPr="00474F61" w:rsidRDefault="00474F61" w:rsidP="00DD470A">
            <w:pPr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474F61" w:rsidTr="00474F61">
        <w:tblPrEx>
          <w:tblLook w:val="04A0"/>
        </w:tblPrEx>
        <w:trPr>
          <w:gridBefore w:val="1"/>
          <w:wBefore w:w="23" w:type="dxa"/>
        </w:trPr>
        <w:tc>
          <w:tcPr>
            <w:tcW w:w="900" w:type="dxa"/>
            <w:gridSpan w:val="2"/>
            <w:vMerge w:val="restart"/>
            <w:shd w:val="clear" w:color="auto" w:fill="auto"/>
          </w:tcPr>
          <w:p w:rsidR="00474F61" w:rsidRPr="008F00AE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8F00AE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Lot3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474F61" w:rsidRPr="00474F61" w:rsidRDefault="00474F61" w:rsidP="00DD470A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474F61">
              <w:rPr>
                <w:rFonts w:ascii="Times New Roman" w:eastAsia="Calibri" w:hAnsi="Times New Roman" w:cs="Times New Roman"/>
                <w:spacing w:val="-2"/>
                <w:lang w:val="ro-RO"/>
              </w:rPr>
              <w:t>Accesorii</w:t>
            </w:r>
          </w:p>
        </w:tc>
        <w:tc>
          <w:tcPr>
            <w:tcW w:w="1260" w:type="dxa"/>
            <w:gridSpan w:val="2"/>
          </w:tcPr>
          <w:p w:rsidR="00474F61" w:rsidRP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2790" w:type="dxa"/>
          </w:tcPr>
          <w:p w:rsidR="00474F61" w:rsidRP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474F61" w:rsidTr="00474F61">
        <w:tblPrEx>
          <w:tblLook w:val="04A0"/>
        </w:tblPrEx>
        <w:trPr>
          <w:gridBefore w:val="1"/>
          <w:wBefore w:w="23" w:type="dxa"/>
        </w:trPr>
        <w:tc>
          <w:tcPr>
            <w:tcW w:w="900" w:type="dxa"/>
            <w:gridSpan w:val="2"/>
            <w:vMerge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:rsidR="00474F61" w:rsidRPr="00474F61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474F61">
              <w:rPr>
                <w:rFonts w:ascii="Times New Roman" w:eastAsia="Calibri" w:hAnsi="Times New Roman" w:cs="Times New Roman"/>
                <w:spacing w:val="-2"/>
                <w:lang w:val="ro-RO"/>
              </w:rPr>
              <w:t>Hard disk-uri</w:t>
            </w:r>
          </w:p>
        </w:tc>
        <w:tc>
          <w:tcPr>
            <w:tcW w:w="1260" w:type="dxa"/>
            <w:gridSpan w:val="2"/>
          </w:tcPr>
          <w:p w:rsidR="00474F61" w:rsidRP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1</w:t>
            </w:r>
          </w:p>
        </w:tc>
        <w:tc>
          <w:tcPr>
            <w:tcW w:w="2790" w:type="dxa"/>
          </w:tcPr>
          <w:p w:rsidR="00474F61" w:rsidRP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474F61" w:rsidTr="00474F61">
        <w:tblPrEx>
          <w:tblLook w:val="04A0"/>
        </w:tblPrEx>
        <w:trPr>
          <w:gridBefore w:val="1"/>
          <w:wBefore w:w="23" w:type="dxa"/>
        </w:trPr>
        <w:tc>
          <w:tcPr>
            <w:tcW w:w="900" w:type="dxa"/>
            <w:gridSpan w:val="2"/>
            <w:vMerge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:rsidR="00474F61" w:rsidRPr="008F00AE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Memory stick</w:t>
            </w:r>
          </w:p>
        </w:tc>
        <w:tc>
          <w:tcPr>
            <w:tcW w:w="1260" w:type="dxa"/>
            <w:gridSpan w:val="2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1</w:t>
            </w:r>
          </w:p>
        </w:tc>
        <w:tc>
          <w:tcPr>
            <w:tcW w:w="279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474F61" w:rsidTr="00474F61">
        <w:tblPrEx>
          <w:tblLook w:val="04A0"/>
        </w:tblPrEx>
        <w:trPr>
          <w:gridBefore w:val="1"/>
          <w:wBefore w:w="23" w:type="dxa"/>
        </w:trPr>
        <w:tc>
          <w:tcPr>
            <w:tcW w:w="900" w:type="dxa"/>
            <w:gridSpan w:val="2"/>
            <w:vMerge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:rsidR="00474F61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Prezentere (roll –up)</w:t>
            </w:r>
          </w:p>
        </w:tc>
        <w:tc>
          <w:tcPr>
            <w:tcW w:w="1260" w:type="dxa"/>
            <w:gridSpan w:val="2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1</w:t>
            </w:r>
          </w:p>
        </w:tc>
        <w:tc>
          <w:tcPr>
            <w:tcW w:w="279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</w:tbl>
    <w:p w:rsidR="00474F61" w:rsidRPr="00474F61" w:rsidRDefault="00474F61" w:rsidP="00474F61">
      <w:pPr>
        <w:spacing w:after="0" w:line="240" w:lineRule="auto"/>
        <w:jc w:val="both"/>
        <w:rPr>
          <w:rFonts w:ascii="Times New Roman" w:hAnsi="Times New Roman" w:cs="Times New Roman"/>
          <w:i/>
          <w:color w:val="3366FF"/>
          <w:lang w:val="ro-RO"/>
        </w:rPr>
      </w:pPr>
    </w:p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23245">
        <w:rPr>
          <w:rFonts w:cstheme="minorHAnsi"/>
          <w:b/>
          <w:lang w:val="ro-RO"/>
        </w:rPr>
        <w:t>4.</w:t>
      </w:r>
      <w:r w:rsidRPr="00023245">
        <w:rPr>
          <w:rFonts w:cstheme="minorHAnsi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F94CD9">
        <w:rPr>
          <w:rFonts w:ascii="Times New Roman" w:hAnsi="Times New Roman" w:cs="Times New Roman"/>
          <w:i/>
          <w:lang w:val="ro-RO"/>
        </w:rPr>
        <w:t>Graficului de livrare</w:t>
      </w:r>
      <w:r w:rsidRPr="00F94CD9">
        <w:rPr>
          <w:rFonts w:ascii="Times New Roman" w:hAnsi="Times New Roman" w:cs="Times New Roman"/>
          <w:lang w:val="ro-RO"/>
        </w:rPr>
        <w:t>.</w:t>
      </w:r>
    </w:p>
    <w:p w:rsidR="00023245" w:rsidRPr="00F94CD9" w:rsidRDefault="00023245" w:rsidP="0002324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5.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F94CD9">
        <w:rPr>
          <w:rFonts w:ascii="Times New Roman" w:hAnsi="Times New Roman" w:cs="Times New Roman"/>
          <w:b/>
          <w:lang w:val="ro-RO"/>
        </w:rPr>
        <w:t xml:space="preserve">: </w:t>
      </w:r>
      <w:r w:rsidRPr="00F94CD9">
        <w:rPr>
          <w:rFonts w:ascii="Times New Roman" w:hAnsi="Times New Roman" w:cs="Times New Roman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6.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4A16DB" w:rsidRDefault="00023245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023245" w:rsidRP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7.</w:t>
      </w:r>
      <w:r>
        <w:rPr>
          <w:rFonts w:ascii="Times New Roman" w:hAnsi="Times New Roman" w:cs="Times New Roman"/>
          <w:b/>
          <w:lang w:val="ro-RO"/>
        </w:rPr>
        <w:tab/>
      </w:r>
      <w:r w:rsidRPr="004A16DB">
        <w:rPr>
          <w:rFonts w:ascii="Times New Roman" w:hAnsi="Times New Roman" w:cs="Times New Roman"/>
          <w:b/>
          <w:lang w:val="ro-RO"/>
        </w:rPr>
        <w:t xml:space="preserve"> </w:t>
      </w:r>
      <w:r w:rsidR="00023245" w:rsidRPr="004A16DB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023245" w:rsidRPr="00023245" w:rsidRDefault="00023245" w:rsidP="00023245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3"/>
        <w:gridCol w:w="4320"/>
      </w:tblGrid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320" w:type="dxa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4A16DB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023245" w:rsidRPr="00C77AFA" w:rsidRDefault="00C77AFA" w:rsidP="00B471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6E2EEB">
              <w:rPr>
                <w:rFonts w:ascii="Times New Roman" w:hAnsi="Times New Roman" w:cs="Times New Roman"/>
                <w:b/>
                <w:lang w:val="ro-RO"/>
              </w:rPr>
              <w:t>Denumire produs:</w:t>
            </w:r>
            <w:r w:rsidRPr="006E2EE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6E2EEB">
              <w:rPr>
                <w:rFonts w:ascii="Times New Roman" w:hAnsi="Times New Roman" w:cs="Times New Roman"/>
                <w:b/>
                <w:lang w:val="ro-RO"/>
              </w:rPr>
              <w:t>,,</w:t>
            </w: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Electronice –AI.</w:t>
            </w:r>
            <w:r w:rsidRPr="006E2EEB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  <w:b/>
              </w:rPr>
              <w:t xml:space="preserve"> –</w:t>
            </w:r>
          </w:p>
        </w:tc>
        <w:tc>
          <w:tcPr>
            <w:tcW w:w="4320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74F61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474F61" w:rsidRDefault="00474F61" w:rsidP="00474F61">
            <w:pPr>
              <w:spacing w:after="0"/>
              <w:ind w:left="-13" w:firstLine="13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6E2EEB">
              <w:rPr>
                <w:rFonts w:ascii="Times New Roman" w:hAnsi="Times New Roman" w:cs="Times New Roman"/>
                <w:b/>
                <w:lang w:val="ro-RO"/>
              </w:rPr>
              <w:t>Descriere generală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  <w:r w:rsidRPr="006E2EEB">
              <w:rPr>
                <w:rFonts w:ascii="Times New Roman" w:hAnsi="Times New Roman" w:cs="Times New Roman"/>
                <w:b/>
                <w:lang w:val="ro-RO"/>
              </w:rPr>
              <w:t>Descriere generală</w:t>
            </w:r>
            <w:r>
              <w:rPr>
                <w:rFonts w:ascii="Times New Roman" w:hAnsi="Times New Roman" w:cs="Times New Roman"/>
                <w:b/>
                <w:lang w:val="ro-RO"/>
              </w:rPr>
              <w:t>: Acest pachet va conține :</w:t>
            </w:r>
            <w:r w:rsidRPr="005E7CFA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</w:t>
            </w:r>
          </w:p>
          <w:p w:rsidR="00474F61" w:rsidRPr="00474F61" w:rsidRDefault="00474F61" w:rsidP="00474F6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474F61">
              <w:rPr>
                <w:rFonts w:ascii="Times New Roman" w:eastAsia="Calibri" w:hAnsi="Times New Roman" w:cs="Times New Roman"/>
                <w:spacing w:val="-2"/>
                <w:lang w:val="ro-RO"/>
              </w:rPr>
              <w:t>Lot 1</w:t>
            </w: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: </w:t>
            </w: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Echipament video/audio</w:t>
            </w:r>
          </w:p>
          <w:p w:rsidR="00474F61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Smart tv – 1 buc</w:t>
            </w:r>
          </w:p>
          <w:p w:rsidR="00474F61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Boxa audio – 1 buc</w:t>
            </w:r>
          </w:p>
          <w:p w:rsidR="00474F61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Aparat foto – 1 buc</w:t>
            </w:r>
          </w:p>
          <w:p w:rsidR="00474F61" w:rsidRDefault="00474F61" w:rsidP="00474F6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Lot 2: </w:t>
            </w: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Echipament de calcul/IT</w:t>
            </w:r>
          </w:p>
          <w:p w:rsidR="00474F61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Videoproiectoare-  1 buc</w:t>
            </w:r>
          </w:p>
          <w:p w:rsidR="00474F61" w:rsidRPr="000C5EFB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Laptopuri – 2 buc</w:t>
            </w:r>
          </w:p>
          <w:p w:rsidR="00474F61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Imprimanta – 1 buc</w:t>
            </w:r>
          </w:p>
          <w:p w:rsidR="00474F61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Unitate PC – 1 buc</w:t>
            </w:r>
          </w:p>
          <w:p w:rsidR="00474F61" w:rsidRPr="00474F61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lastRenderedPageBreak/>
              <w:t>Monitor – 1 buc</w:t>
            </w:r>
          </w:p>
          <w:p w:rsidR="00474F61" w:rsidRPr="00474F61" w:rsidRDefault="00474F61" w:rsidP="00474F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474F61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Lot 3 : Accesorii</w:t>
            </w:r>
          </w:p>
          <w:p w:rsidR="00474F61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Hard disk-uri – 2 buc</w:t>
            </w:r>
          </w:p>
          <w:p w:rsidR="00474F61" w:rsidRPr="00474F61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Memory stick – 10 buc</w:t>
            </w:r>
          </w:p>
          <w:p w:rsidR="00474F61" w:rsidRPr="006E2EEB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Prezentere (roll –up) – 2 buc</w:t>
            </w:r>
          </w:p>
        </w:tc>
        <w:tc>
          <w:tcPr>
            <w:tcW w:w="4320" w:type="dxa"/>
          </w:tcPr>
          <w:p w:rsidR="00474F61" w:rsidRPr="00023245" w:rsidRDefault="00474F61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C77AFA" w:rsidRDefault="009B5E80" w:rsidP="00C77AFA">
            <w:pPr>
              <w:spacing w:after="0"/>
              <w:ind w:left="-13" w:firstLine="13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6E2EEB">
              <w:rPr>
                <w:rFonts w:ascii="Times New Roman" w:hAnsi="Times New Roman" w:cs="Times New Roman"/>
                <w:b/>
                <w:lang w:val="ro-RO"/>
              </w:rPr>
              <w:lastRenderedPageBreak/>
              <w:t>Descriere generală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  <w:r w:rsidR="00C77AFA" w:rsidRPr="006E2EEB">
              <w:rPr>
                <w:rFonts w:ascii="Times New Roman" w:hAnsi="Times New Roman" w:cs="Times New Roman"/>
                <w:b/>
                <w:lang w:val="ro-RO"/>
              </w:rPr>
              <w:t>Descriere generală</w:t>
            </w:r>
            <w:r w:rsidR="00C77AFA">
              <w:rPr>
                <w:rFonts w:ascii="Times New Roman" w:hAnsi="Times New Roman" w:cs="Times New Roman"/>
                <w:b/>
                <w:lang w:val="ro-RO"/>
              </w:rPr>
              <w:t>: Acest pachet va conține :</w:t>
            </w:r>
            <w:r w:rsidR="00C77AFA" w:rsidRPr="005E7CFA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</w:t>
            </w:r>
          </w:p>
          <w:p w:rsidR="00474F61" w:rsidRPr="00474F61" w:rsidRDefault="00474F61" w:rsidP="00474F6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474F61">
              <w:rPr>
                <w:rFonts w:ascii="Times New Roman" w:eastAsia="Calibri" w:hAnsi="Times New Roman" w:cs="Times New Roman"/>
                <w:spacing w:val="-2"/>
                <w:lang w:val="ro-RO"/>
              </w:rPr>
              <w:t>Lot 1</w:t>
            </w: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: </w:t>
            </w: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Echipament video/audio</w:t>
            </w:r>
          </w:p>
          <w:p w:rsidR="00474F61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Smart tv – 1 buc</w:t>
            </w:r>
          </w:p>
          <w:p w:rsidR="00474F61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Boxa audio – 1 buc</w:t>
            </w:r>
          </w:p>
          <w:p w:rsidR="00474F61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Aparat foto – 1 buc</w:t>
            </w:r>
          </w:p>
          <w:p w:rsidR="00474F61" w:rsidRDefault="00474F61" w:rsidP="00474F6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Lot 2: </w:t>
            </w: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Echipament de calcul/IT</w:t>
            </w:r>
          </w:p>
          <w:p w:rsidR="00C77AFA" w:rsidRDefault="00C77AFA" w:rsidP="00C77A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Videoproiectoare-  1 buc</w:t>
            </w:r>
          </w:p>
          <w:p w:rsidR="00C77AFA" w:rsidRPr="000C5EFB" w:rsidRDefault="00C77AFA" w:rsidP="00C77A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Laptopuri – 2 buc</w:t>
            </w:r>
          </w:p>
          <w:p w:rsidR="00C77AFA" w:rsidRDefault="00C77AFA" w:rsidP="00C77A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Imprimanta – 1 buc</w:t>
            </w:r>
          </w:p>
          <w:p w:rsidR="00474F61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Unitate PC – 1 buc</w:t>
            </w:r>
          </w:p>
          <w:p w:rsidR="00474F61" w:rsidRPr="00474F61" w:rsidRDefault="00474F61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Monitor – 1 buc</w:t>
            </w:r>
          </w:p>
          <w:p w:rsidR="00474F61" w:rsidRPr="00474F61" w:rsidRDefault="00474F61" w:rsidP="00474F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474F61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Lot 3 : Accesorii</w:t>
            </w:r>
          </w:p>
          <w:p w:rsidR="00C77AFA" w:rsidRDefault="00C77AFA" w:rsidP="00C77A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Hard disk-uri – 2 buc</w:t>
            </w:r>
          </w:p>
          <w:p w:rsidR="00474F61" w:rsidRPr="00474F61" w:rsidRDefault="00C77AFA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Memory stick – 10 buc</w:t>
            </w:r>
          </w:p>
          <w:p w:rsidR="00023245" w:rsidRPr="005122FF" w:rsidRDefault="005122FF" w:rsidP="005122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Prezentere (roll –up) – 2 buc</w:t>
            </w:r>
          </w:p>
        </w:tc>
        <w:tc>
          <w:tcPr>
            <w:tcW w:w="4320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74F61" w:rsidRPr="00023245" w:rsidTr="00990D86">
        <w:trPr>
          <w:trHeight w:val="285"/>
        </w:trPr>
        <w:tc>
          <w:tcPr>
            <w:tcW w:w="9203" w:type="dxa"/>
            <w:gridSpan w:val="2"/>
            <w:shd w:val="clear" w:color="auto" w:fill="auto"/>
            <w:vAlign w:val="bottom"/>
          </w:tcPr>
          <w:p w:rsidR="00474F61" w:rsidRPr="00474F61" w:rsidRDefault="00474F61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8"/>
                <w:szCs w:val="28"/>
                <w:lang w:val="ro-RO"/>
              </w:rPr>
            </w:pPr>
            <w:r w:rsidRPr="00474F61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o-RO"/>
              </w:rPr>
              <w:t xml:space="preserve">Lot 1 : </w:t>
            </w:r>
            <w:r w:rsidRPr="00474F61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val="ro-RO"/>
              </w:rPr>
              <w:t>Echipament video/audio</w:t>
            </w:r>
          </w:p>
        </w:tc>
      </w:tr>
      <w:tr w:rsidR="00474F61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474F61" w:rsidRDefault="00474F61" w:rsidP="00474F61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Pr="004A16DB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  <w:p w:rsidR="00474F61" w:rsidRDefault="00474F61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pacing w:val="1"/>
                <w:sz w:val="18"/>
                <w:szCs w:val="18"/>
                <w:u w:val="single"/>
              </w:rPr>
            </w:pPr>
          </w:p>
          <w:p w:rsidR="00474F61" w:rsidRPr="00474F61" w:rsidRDefault="00474F61" w:rsidP="00474F61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pacing w:val="1"/>
                <w:sz w:val="18"/>
                <w:szCs w:val="18"/>
                <w:u w:val="single"/>
              </w:rPr>
            </w:pPr>
            <w:r w:rsidRPr="00474F61">
              <w:rPr>
                <w:rFonts w:ascii="Times New Roman" w:eastAsia="Times New Roman" w:hAnsi="Times New Roman" w:cs="Times New Roman"/>
                <w:b/>
                <w:color w:val="222222"/>
                <w:spacing w:val="1"/>
                <w:sz w:val="18"/>
                <w:szCs w:val="18"/>
                <w:u w:val="single"/>
              </w:rPr>
              <w:t xml:space="preserve">SMART TV </w:t>
            </w:r>
            <w:r w:rsidRPr="00474F61">
              <w:rPr>
                <w:rFonts w:ascii="Times New Roman" w:eastAsia="Times New Roman" w:hAnsi="Times New Roman" w:cs="Times New Roman"/>
                <w:b/>
                <w:color w:val="222222"/>
                <w:spacing w:val="1"/>
                <w:sz w:val="18"/>
                <w:szCs w:val="18"/>
              </w:rPr>
              <w:t xml:space="preserve">– 1 </w:t>
            </w:r>
            <w:proofErr w:type="spellStart"/>
            <w:r w:rsidRPr="00474F61">
              <w:rPr>
                <w:rFonts w:ascii="Times New Roman" w:eastAsia="Times New Roman" w:hAnsi="Times New Roman" w:cs="Times New Roman"/>
                <w:b/>
                <w:color w:val="222222"/>
                <w:spacing w:val="1"/>
                <w:sz w:val="18"/>
                <w:szCs w:val="18"/>
              </w:rPr>
              <w:t>buc</w:t>
            </w:r>
            <w:proofErr w:type="spellEnd"/>
          </w:p>
          <w:p w:rsidR="00474F61" w:rsidRPr="000C5EFB" w:rsidRDefault="00474F61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pacing w:val="1"/>
                <w:sz w:val="18"/>
                <w:szCs w:val="18"/>
              </w:rPr>
            </w:pPr>
          </w:p>
          <w:p w:rsidR="00474F61" w:rsidRDefault="00474F61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LED TV 39" D-LED, Full HD (1080p) Very Narrow Design (12mm), CME 100Hz, DVB-S2/T2/C, 1x LAN (RJ45),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WiFi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Built-In, Wireless Display, DLNA 1.5,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SmartTV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(Netflix,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Youtube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Facebook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, Browser,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Vewd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App Store), Contrast 5000:1,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luminozitate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300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cd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/m², 1x CI+, 2x HDMI (v1.4), 1x SCART, 1x D-Sub (15-PIN), USB Player (AVI, MKV, H.265/HEVC, JPEG, MP3, MP4, 3GP, ASF, WMV, VOB, DAT), VESA 200 x 200 mm, M6, Double Neck-Foot Stand, Black</w:t>
            </w:r>
          </w:p>
          <w:p w:rsidR="00474F61" w:rsidRPr="000C5EFB" w:rsidRDefault="00474F61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</w:p>
          <w:p w:rsidR="00474F61" w:rsidRPr="006E2EEB" w:rsidRDefault="00474F61" w:rsidP="00474F61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Garantie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: 36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luni</w:t>
            </w:r>
            <w:proofErr w:type="spellEnd"/>
          </w:p>
        </w:tc>
        <w:tc>
          <w:tcPr>
            <w:tcW w:w="4320" w:type="dxa"/>
          </w:tcPr>
          <w:p w:rsidR="00474F61" w:rsidRDefault="00474F61" w:rsidP="00474F6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  <w:p w:rsidR="00474F61" w:rsidRDefault="00474F61" w:rsidP="00474F6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  <w:p w:rsidR="00474F61" w:rsidRPr="00023245" w:rsidRDefault="00474F61" w:rsidP="00474F6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Garantie</w:t>
            </w:r>
          </w:p>
        </w:tc>
      </w:tr>
      <w:tr w:rsidR="00474F61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474F61" w:rsidRPr="00C77AFA" w:rsidRDefault="00474F61" w:rsidP="00474F61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  <w:p w:rsidR="00474F61" w:rsidRPr="00550050" w:rsidRDefault="00474F61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u w:val="single"/>
              </w:rPr>
              <w:t xml:space="preserve">1.2 </w:t>
            </w:r>
            <w:r w:rsidRPr="0055005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u w:val="single"/>
              </w:rPr>
              <w:t xml:space="preserve">BOXA PORTABILA </w:t>
            </w:r>
            <w:r w:rsidRPr="0055005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 xml:space="preserve">– 1 </w:t>
            </w:r>
            <w:proofErr w:type="spellStart"/>
            <w:r w:rsidRPr="00550050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buc</w:t>
            </w:r>
            <w:proofErr w:type="spellEnd"/>
          </w:p>
          <w:p w:rsidR="00474F61" w:rsidRPr="00550050" w:rsidRDefault="00474F61" w:rsidP="00474F6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proofErr w:type="spellStart"/>
            <w:r w:rsidRPr="00550050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Boxa</w:t>
            </w:r>
            <w:proofErr w:type="spellEnd"/>
            <w:r w:rsidRPr="00550050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50050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portabila</w:t>
            </w:r>
            <w:proofErr w:type="spellEnd"/>
          </w:p>
          <w:p w:rsidR="00474F61" w:rsidRPr="00550050" w:rsidRDefault="00474F61" w:rsidP="00474F6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proofErr w:type="spellStart"/>
            <w:r w:rsidRPr="00550050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Negru</w:t>
            </w:r>
            <w:proofErr w:type="spellEnd"/>
          </w:p>
          <w:p w:rsidR="00474F61" w:rsidRPr="00550050" w:rsidRDefault="00474F61" w:rsidP="00474F6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o-RO" w:eastAsia="ro-RO"/>
              </w:rPr>
            </w:pPr>
            <w:r w:rsidRPr="0055005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o-RO" w:eastAsia="ro-RO"/>
              </w:rPr>
              <w:t xml:space="preserve">Tip boxe- </w:t>
            </w:r>
            <w:r w:rsidRPr="00550050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ro-RO" w:eastAsia="ro-RO"/>
              </w:rPr>
              <w:t>Fara fir</w:t>
            </w:r>
          </w:p>
          <w:p w:rsidR="00474F61" w:rsidRPr="00550050" w:rsidRDefault="00474F61" w:rsidP="00474F6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o-RO" w:eastAsia="ro-RO"/>
              </w:rPr>
            </w:pP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Caracteristici</w:t>
            </w:r>
            <w:proofErr w:type="spellEnd"/>
            <w:r w:rsidRPr="00550050">
              <w:rPr>
                <w:rStyle w:val="yiv4491100490col-md-6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speciale</w:t>
            </w:r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Telecomanda</w:t>
            </w:r>
            <w:r w:rsidRPr="00550050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Microfon</w:t>
            </w:r>
            <w:proofErr w:type="spellEnd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fara</w:t>
            </w:r>
            <w:proofErr w:type="spellEnd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fir</w:t>
            </w:r>
            <w:r w:rsidRPr="00550050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Reglaj</w:t>
            </w:r>
            <w:proofErr w:type="spellEnd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pentru</w:t>
            </w:r>
            <w:proofErr w:type="spellEnd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volum,bass,inalte</w:t>
            </w:r>
            <w:proofErr w:type="spellEnd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si</w:t>
            </w:r>
            <w:proofErr w:type="spellEnd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echo</w:t>
            </w:r>
          </w:p>
          <w:p w:rsidR="00474F61" w:rsidRPr="00550050" w:rsidRDefault="00474F61" w:rsidP="00474F61">
            <w:pPr>
              <w:numPr>
                <w:ilvl w:val="0"/>
                <w:numId w:val="9"/>
              </w:numPr>
              <w:pBdr>
                <w:top w:val="single" w:sz="6" w:space="5" w:color="F0F0F0"/>
              </w:pBd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o-RO" w:eastAsia="ro-RO"/>
              </w:rPr>
            </w:pPr>
            <w:r w:rsidRPr="0055005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o-RO" w:eastAsia="ro-RO"/>
              </w:rPr>
              <w:t>Putere totala (W)</w:t>
            </w:r>
            <w:r w:rsidRPr="00550050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ro-RO" w:eastAsia="ro-RO"/>
              </w:rPr>
              <w:t>50</w:t>
            </w:r>
          </w:p>
          <w:p w:rsidR="00474F61" w:rsidRPr="00550050" w:rsidRDefault="00474F61" w:rsidP="00474F61">
            <w:pPr>
              <w:numPr>
                <w:ilvl w:val="0"/>
                <w:numId w:val="9"/>
              </w:numPr>
              <w:pBdr>
                <w:top w:val="single" w:sz="6" w:space="5" w:color="F0F0F0"/>
              </w:pBd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o-RO" w:eastAsia="ro-RO"/>
              </w:rPr>
            </w:pPr>
            <w:r w:rsidRPr="0055005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o-RO" w:eastAsia="ro-RO"/>
              </w:rPr>
              <w:t>Amplificare</w:t>
            </w:r>
            <w:r w:rsidRPr="00550050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ro-RO" w:eastAsia="ro-RO"/>
              </w:rPr>
              <w:t>Da</w:t>
            </w:r>
          </w:p>
          <w:p w:rsidR="00474F61" w:rsidRPr="00550050" w:rsidRDefault="00474F61" w:rsidP="00474F61">
            <w:pPr>
              <w:numPr>
                <w:ilvl w:val="0"/>
                <w:numId w:val="9"/>
              </w:numPr>
              <w:pBdr>
                <w:top w:val="single" w:sz="6" w:space="5" w:color="F0F0F0"/>
              </w:pBd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o-RO" w:eastAsia="ro-RO"/>
              </w:rPr>
            </w:pPr>
            <w:r w:rsidRPr="0055005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o-RO" w:eastAsia="ro-RO"/>
              </w:rPr>
              <w:t>Portabila</w:t>
            </w:r>
            <w:r w:rsidRPr="00550050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ro-RO" w:eastAsia="ro-RO"/>
              </w:rPr>
              <w:t>Da</w:t>
            </w:r>
          </w:p>
          <w:p w:rsidR="00474F61" w:rsidRPr="00550050" w:rsidRDefault="00474F61" w:rsidP="00474F61">
            <w:pPr>
              <w:numPr>
                <w:ilvl w:val="0"/>
                <w:numId w:val="9"/>
              </w:numPr>
              <w:pBdr>
                <w:top w:val="single" w:sz="6" w:space="5" w:color="F0F0F0"/>
              </w:pBd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o-RO" w:eastAsia="ro-RO"/>
              </w:rPr>
            </w:pPr>
            <w:r w:rsidRPr="0055005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o-RO" w:eastAsia="ro-RO"/>
              </w:rPr>
              <w:t>Microfon</w:t>
            </w:r>
            <w:r w:rsidRPr="00550050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ro-RO" w:eastAsia="ro-RO"/>
              </w:rPr>
              <w:t>Da</w:t>
            </w:r>
          </w:p>
          <w:p w:rsidR="00474F61" w:rsidRPr="00550050" w:rsidRDefault="00474F61" w:rsidP="00474F61">
            <w:pPr>
              <w:numPr>
                <w:ilvl w:val="0"/>
                <w:numId w:val="9"/>
              </w:numPr>
              <w:pBdr>
                <w:top w:val="single" w:sz="6" w:space="5" w:color="F0F0F0"/>
              </w:pBdr>
              <w:spacing w:before="100" w:beforeAutospacing="1" w:after="100" w:afterAutospacing="1" w:line="240" w:lineRule="auto"/>
              <w:ind w:left="0"/>
              <w:rPr>
                <w:rStyle w:val="yiv4491100490col-md-6"/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o-RO" w:eastAsia="ro-RO"/>
              </w:rPr>
            </w:pPr>
            <w:r w:rsidRPr="00550050">
              <w:rPr>
                <w:rStyle w:val="yiv4491100490col-md-6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Microphone in</w:t>
            </w:r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2</w:t>
            </w:r>
          </w:p>
          <w:p w:rsidR="00474F61" w:rsidRPr="00550050" w:rsidRDefault="00474F61" w:rsidP="00474F61">
            <w:pPr>
              <w:numPr>
                <w:ilvl w:val="0"/>
                <w:numId w:val="9"/>
              </w:numPr>
              <w:pBdr>
                <w:top w:val="single" w:sz="6" w:space="5" w:color="F0F0F0"/>
              </w:pBdr>
              <w:spacing w:before="100" w:beforeAutospacing="1" w:after="100" w:afterAutospacing="1" w:line="240" w:lineRule="auto"/>
              <w:ind w:left="0"/>
              <w:rPr>
                <w:rStyle w:val="yiv4491100490col-md-6"/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o-RO" w:eastAsia="ro-RO"/>
              </w:rPr>
            </w:pP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Porturi</w:t>
            </w:r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Port</w:t>
            </w:r>
            <w:proofErr w:type="spellEnd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USB</w:t>
            </w:r>
            <w:r w:rsidRPr="00550050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Cititor</w:t>
            </w:r>
            <w:proofErr w:type="spellEnd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carduri</w:t>
            </w:r>
            <w:proofErr w:type="spellEnd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SD</w:t>
            </w:r>
          </w:p>
          <w:p w:rsidR="00474F61" w:rsidRPr="00550050" w:rsidRDefault="00474F61" w:rsidP="00474F61">
            <w:pPr>
              <w:numPr>
                <w:ilvl w:val="0"/>
                <w:numId w:val="9"/>
              </w:numPr>
              <w:pBdr>
                <w:top w:val="single" w:sz="6" w:space="5" w:color="F0F0F0"/>
              </w:pBdr>
              <w:spacing w:before="100" w:beforeAutospacing="1" w:after="100" w:afterAutospacing="1" w:line="240" w:lineRule="auto"/>
              <w:ind w:left="0"/>
              <w:rPr>
                <w:rStyle w:val="yiv4491100490col-md-6"/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o-RO" w:eastAsia="ro-RO"/>
              </w:rPr>
            </w:pPr>
            <w:r w:rsidRPr="00550050">
              <w:rPr>
                <w:rStyle w:val="yiv4491100490col-md-6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lastRenderedPageBreak/>
              <w:t>RCA</w:t>
            </w:r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2</w:t>
            </w:r>
          </w:p>
          <w:p w:rsidR="00474F61" w:rsidRPr="00550050" w:rsidRDefault="00474F61" w:rsidP="00474F61">
            <w:pPr>
              <w:numPr>
                <w:ilvl w:val="0"/>
                <w:numId w:val="9"/>
              </w:numPr>
              <w:pBdr>
                <w:top w:val="single" w:sz="6" w:space="5" w:color="F0F0F0"/>
              </w:pBdr>
              <w:spacing w:before="100" w:beforeAutospacing="1" w:after="100" w:afterAutospacing="1" w:line="240" w:lineRule="auto"/>
              <w:ind w:left="0"/>
              <w:rPr>
                <w:rStyle w:val="yiv4491100490col-md-6"/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o-RO" w:eastAsia="ro-RO"/>
              </w:rPr>
            </w:pP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Conectori</w:t>
            </w:r>
            <w:proofErr w:type="spellEnd"/>
            <w:r w:rsidRPr="00550050">
              <w:rPr>
                <w:rStyle w:val="yiv4491100490col-md-6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/ </w:t>
            </w: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alti</w:t>
            </w:r>
            <w:proofErr w:type="spellEnd"/>
            <w:r w:rsidRPr="00550050">
              <w:rPr>
                <w:rStyle w:val="yiv4491100490col-md-6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conectori</w:t>
            </w:r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DC</w:t>
            </w:r>
            <w:proofErr w:type="spellEnd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In</w:t>
            </w:r>
          </w:p>
          <w:p w:rsidR="00474F61" w:rsidRPr="00550050" w:rsidRDefault="00474F61" w:rsidP="00474F61">
            <w:pPr>
              <w:numPr>
                <w:ilvl w:val="0"/>
                <w:numId w:val="9"/>
              </w:numPr>
              <w:pBdr>
                <w:top w:val="single" w:sz="6" w:space="5" w:color="F0F0F0"/>
              </w:pBdr>
              <w:spacing w:before="100" w:beforeAutospacing="1" w:after="100" w:afterAutospacing="1" w:line="240" w:lineRule="auto"/>
              <w:ind w:left="0"/>
              <w:rPr>
                <w:rStyle w:val="yiv4491100490col-md-6"/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o-RO" w:eastAsia="ro-RO"/>
              </w:rPr>
            </w:pPr>
            <w:r w:rsidRPr="00550050">
              <w:rPr>
                <w:rStyle w:val="yiv4491100490col-md-6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Material </w:t>
            </w: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carcasa</w:t>
            </w:r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Plastic</w:t>
            </w:r>
            <w:proofErr w:type="spellEnd"/>
          </w:p>
          <w:p w:rsidR="00474F61" w:rsidRPr="00550050" w:rsidRDefault="00474F61" w:rsidP="00474F61">
            <w:pPr>
              <w:numPr>
                <w:ilvl w:val="0"/>
                <w:numId w:val="9"/>
              </w:numPr>
              <w:pBdr>
                <w:top w:val="single" w:sz="6" w:space="5" w:color="F0F0F0"/>
              </w:pBdr>
              <w:spacing w:before="100" w:beforeAutospacing="1" w:after="100" w:afterAutospacing="1" w:line="240" w:lineRule="auto"/>
              <w:ind w:left="0"/>
              <w:rPr>
                <w:rStyle w:val="yiv4491100490col-md-6"/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o-RO" w:eastAsia="ro-RO"/>
              </w:rPr>
            </w:pP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Facilitati</w:t>
            </w:r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Maner</w:t>
            </w:r>
            <w:proofErr w:type="spellEnd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si</w:t>
            </w:r>
            <w:proofErr w:type="spellEnd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roti</w:t>
            </w:r>
            <w:proofErr w:type="spellEnd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de transport</w:t>
            </w:r>
            <w:r w:rsidRPr="00550050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Baterie</w:t>
            </w:r>
            <w:proofErr w:type="spellEnd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incorporata</w:t>
            </w:r>
            <w:proofErr w:type="spellEnd"/>
            <w:r w:rsidRPr="00550050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Functie</w:t>
            </w:r>
            <w:proofErr w:type="spellEnd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inregistrare</w:t>
            </w:r>
            <w:proofErr w:type="spellEnd"/>
            <w:r w:rsidRPr="00550050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br/>
            </w:r>
            <w:r w:rsidRPr="00550050">
              <w:rPr>
                <w:rStyle w:val="yiv4491100490col-md-6"/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Port USB</w:t>
            </w:r>
          </w:p>
          <w:p w:rsidR="00474F61" w:rsidRPr="00550050" w:rsidRDefault="00474F61" w:rsidP="00474F61">
            <w:pPr>
              <w:pBdr>
                <w:top w:val="single" w:sz="6" w:space="5" w:color="F0F0F0"/>
              </w:pBdr>
              <w:spacing w:before="100" w:beforeAutospacing="1" w:after="100" w:afterAutospacing="1" w:line="240" w:lineRule="auto"/>
              <w:rPr>
                <w:rStyle w:val="yiv4491100490col-md-6"/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o-RO" w:eastAsia="ro-RO"/>
              </w:rPr>
            </w:pPr>
            <w:r w:rsidRPr="00550050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Cititor</w:t>
            </w:r>
            <w:proofErr w:type="spellEnd"/>
            <w:r w:rsidRPr="00550050">
              <w:rPr>
                <w:rStyle w:val="yiv4491100490col-md-6"/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carduri</w:t>
            </w:r>
            <w:proofErr w:type="spellEnd"/>
          </w:p>
          <w:p w:rsidR="00474F61" w:rsidRPr="00550050" w:rsidRDefault="00474F61" w:rsidP="00474F61">
            <w:pPr>
              <w:numPr>
                <w:ilvl w:val="0"/>
                <w:numId w:val="9"/>
              </w:numPr>
              <w:pBdr>
                <w:top w:val="single" w:sz="6" w:space="5" w:color="F0F0F0"/>
              </w:pBdr>
              <w:spacing w:before="100" w:beforeAutospacing="1" w:after="100" w:afterAutospacing="1" w:line="240" w:lineRule="auto"/>
              <w:ind w:left="0"/>
              <w:rPr>
                <w:rStyle w:val="yiv4491100490col-md-6"/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o-RO" w:eastAsia="ro-RO"/>
              </w:rPr>
            </w:pP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Alte</w:t>
            </w:r>
            <w:proofErr w:type="spellEnd"/>
            <w:r w:rsidRPr="00550050">
              <w:rPr>
                <w:rStyle w:val="yiv4491100490col-md-6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specificatii</w:t>
            </w:r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Acumulator</w:t>
            </w:r>
            <w:proofErr w:type="spellEnd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12V,4.5A</w:t>
            </w:r>
            <w:r w:rsidRPr="00550050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Sensitivitatea de iesire:800mV</w:t>
            </w:r>
            <w:r w:rsidRPr="00550050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Raport </w:t>
            </w: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semnal</w:t>
            </w:r>
            <w:proofErr w:type="spellEnd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zgomot</w:t>
            </w:r>
            <w:proofErr w:type="spellEnd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:&gt;71dB</w:t>
            </w:r>
            <w:r w:rsidRPr="00550050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Raspuns</w:t>
            </w:r>
            <w:proofErr w:type="spellEnd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in frecventa:20Hz - 20Khz</w:t>
            </w:r>
          </w:p>
          <w:p w:rsidR="00474F61" w:rsidRPr="00550050" w:rsidRDefault="00474F61" w:rsidP="00474F61">
            <w:pPr>
              <w:numPr>
                <w:ilvl w:val="0"/>
                <w:numId w:val="9"/>
              </w:numPr>
              <w:pBdr>
                <w:top w:val="single" w:sz="6" w:space="5" w:color="F0F0F0"/>
              </w:pBdr>
              <w:spacing w:before="100" w:beforeAutospacing="1" w:after="100" w:afterAutospacing="1" w:line="240" w:lineRule="auto"/>
              <w:ind w:left="0"/>
              <w:rPr>
                <w:rStyle w:val="yiv4491100490col-md-6"/>
                <w:rFonts w:eastAsia="Times New Roman"/>
                <w:color w:val="333333"/>
                <w:sz w:val="18"/>
                <w:szCs w:val="18"/>
                <w:lang w:val="ro-RO" w:eastAsia="ro-RO"/>
              </w:rPr>
            </w:pP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Compatibilitate</w:t>
            </w:r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Player</w:t>
            </w:r>
            <w:proofErr w:type="spellEnd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MP3/MP4</w:t>
            </w:r>
            <w:r w:rsidRPr="00550050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PC</w:t>
            </w:r>
            <w:r w:rsidRPr="00550050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DVD </w:t>
            </w: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player</w:t>
            </w:r>
            <w:r w:rsidRPr="00550050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TV</w:t>
            </w:r>
            <w:r w:rsidRPr="00550050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Laptop</w:t>
            </w:r>
            <w:r w:rsidRPr="00550050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Tableta</w:t>
            </w:r>
            <w:r w:rsidRPr="00550050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Telefoane</w:t>
            </w:r>
            <w:proofErr w:type="spellEnd"/>
            <w:r w:rsidRPr="00550050">
              <w:rPr>
                <w:rStyle w:val="yiv4491100490col-md-6"/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mobile</w:t>
            </w:r>
          </w:p>
          <w:p w:rsidR="00474F61" w:rsidRPr="00550050" w:rsidRDefault="00474F61" w:rsidP="00474F61">
            <w:pPr>
              <w:numPr>
                <w:ilvl w:val="0"/>
                <w:numId w:val="9"/>
              </w:numPr>
              <w:pBdr>
                <w:top w:val="single" w:sz="6" w:space="5" w:color="F0F0F0"/>
              </w:pBdr>
              <w:spacing w:before="100" w:beforeAutospacing="1" w:after="100" w:afterAutospacing="1" w:line="240" w:lineRule="auto"/>
              <w:ind w:left="0"/>
              <w:rPr>
                <w:rStyle w:val="yiv4491100490col-md-6"/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o-RO" w:eastAsia="ro-RO"/>
              </w:rPr>
            </w:pPr>
          </w:p>
          <w:p w:rsidR="00474F61" w:rsidRPr="006E2EEB" w:rsidRDefault="00474F61" w:rsidP="00474F61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lang w:val="ro-RO"/>
              </w:rPr>
            </w:pPr>
            <w:r w:rsidRPr="00550050">
              <w:rPr>
                <w:rStyle w:val="yiv4491100490col-md-6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Garantie</w:t>
            </w:r>
            <w:r w:rsidRPr="00550050">
              <w:rPr>
                <w:rStyle w:val="yiv4491100490col-md-6"/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24 </w:t>
            </w:r>
            <w:proofErr w:type="spellStart"/>
            <w:r w:rsidRPr="00550050">
              <w:rPr>
                <w:rStyle w:val="yiv4491100490col-md-6"/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luni</w:t>
            </w:r>
            <w:proofErr w:type="spellEnd"/>
          </w:p>
        </w:tc>
        <w:tc>
          <w:tcPr>
            <w:tcW w:w="4320" w:type="dxa"/>
          </w:tcPr>
          <w:p w:rsidR="00474F61" w:rsidRDefault="00474F61" w:rsidP="00474F6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lastRenderedPageBreak/>
              <w:t>Marca / modelul produsului</w:t>
            </w:r>
          </w:p>
          <w:p w:rsidR="00474F61" w:rsidRDefault="00474F61" w:rsidP="00474F6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  <w:p w:rsidR="00474F61" w:rsidRPr="00023245" w:rsidRDefault="00474F61" w:rsidP="00474F6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Garantie</w:t>
            </w:r>
          </w:p>
        </w:tc>
      </w:tr>
      <w:tr w:rsidR="00474F61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474F61" w:rsidRDefault="00474F61" w:rsidP="00474F61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lastRenderedPageBreak/>
              <w:t>.</w:t>
            </w:r>
            <w:r w:rsidRPr="004A16DB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  <w:p w:rsidR="00474F61" w:rsidRPr="00474F61" w:rsidRDefault="005C4F88" w:rsidP="00474F61">
            <w:pPr>
              <w:pStyle w:val="ListParagraph"/>
              <w:numPr>
                <w:ilvl w:val="1"/>
                <w:numId w:val="10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222222"/>
                <w:spacing w:val="1"/>
                <w:sz w:val="18"/>
                <w:szCs w:val="18"/>
              </w:rPr>
            </w:pPr>
            <w:hyperlink r:id="rId7" w:tgtFrame="_blank" w:history="1">
              <w:r w:rsidR="00474F61" w:rsidRPr="00474F61">
                <w:rPr>
                  <w:rFonts w:ascii="Times New Roman" w:eastAsia="Times New Roman" w:hAnsi="Times New Roman" w:cs="Times New Roman"/>
                  <w:b/>
                  <w:color w:val="222222"/>
                  <w:spacing w:val="1"/>
                  <w:sz w:val="18"/>
                  <w:szCs w:val="18"/>
                  <w:u w:val="single"/>
                </w:rPr>
                <w:t>APARAT FOTO</w:t>
              </w:r>
            </w:hyperlink>
            <w:r w:rsidR="00474F61" w:rsidRPr="00474F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 </w:t>
            </w:r>
            <w:proofErr w:type="spellStart"/>
            <w:r w:rsidR="00474F61" w:rsidRPr="00474F61">
              <w:rPr>
                <w:rFonts w:ascii="Times New Roman" w:hAnsi="Times New Roman" w:cs="Times New Roman"/>
                <w:b/>
                <w:sz w:val="18"/>
                <w:szCs w:val="18"/>
              </w:rPr>
              <w:t>buc</w:t>
            </w:r>
            <w:proofErr w:type="spellEnd"/>
          </w:p>
          <w:p w:rsidR="00474F61" w:rsidRPr="000C5EFB" w:rsidRDefault="00474F61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Camera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foto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DSLR +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obiectiv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EF-S 18-55mm IS kit:</w:t>
            </w: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br/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Senzor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APS-C CMOS de 24.1 MP,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Procesor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DIGIC4+, Interval ISO de la 100-6400 (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poate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fi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extins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pana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la 12800)</w:t>
            </w: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br/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Conectivitate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Wi-Fi,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Conectivitate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NFC, Kit EF-S 18-55mm, Format sensor: Crop 1,3x - 2x,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Blit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integrat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, </w:t>
            </w:r>
          </w:p>
          <w:p w:rsidR="00474F61" w:rsidRDefault="00474F61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Continut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pachet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: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Acumulator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+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Cablu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alimentare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, Tip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vizor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: Optic SLR, Format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fisier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imagine: JPEG / RAW,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Rezolutie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video: Full HD, Format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inregistrare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video: MOV,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Conectivitate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: USB/ Wi-Fi/ GPS/ NFC/ Mini HDMI, Tip slot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memorie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: SD/ SDXC/ SDHC, Tip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obturator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: Electronic,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Viteza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obturator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: 30 - 1/4000 sec;</w:t>
            </w:r>
          </w:p>
          <w:p w:rsidR="00474F61" w:rsidRPr="000C5EFB" w:rsidRDefault="00474F61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</w:p>
          <w:p w:rsidR="00474F61" w:rsidRDefault="00474F61" w:rsidP="00474F61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Garantie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: 24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luni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.</w:t>
            </w:r>
          </w:p>
          <w:p w:rsidR="00474F61" w:rsidRPr="006E2EEB" w:rsidRDefault="00474F61" w:rsidP="00C77AFA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320" w:type="dxa"/>
          </w:tcPr>
          <w:p w:rsidR="00D54A88" w:rsidRDefault="00D54A88" w:rsidP="00D54A8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  <w:p w:rsidR="00D54A88" w:rsidRDefault="00D54A88" w:rsidP="00D54A8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  <w:p w:rsidR="00474F61" w:rsidRPr="00023245" w:rsidRDefault="00D54A88" w:rsidP="00D54A8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Garantie</w:t>
            </w:r>
          </w:p>
        </w:tc>
      </w:tr>
      <w:tr w:rsidR="00474F61" w:rsidRPr="00023245" w:rsidTr="00355A9A">
        <w:trPr>
          <w:trHeight w:val="285"/>
        </w:trPr>
        <w:tc>
          <w:tcPr>
            <w:tcW w:w="9203" w:type="dxa"/>
            <w:gridSpan w:val="2"/>
            <w:shd w:val="clear" w:color="auto" w:fill="auto"/>
            <w:vAlign w:val="bottom"/>
          </w:tcPr>
          <w:p w:rsidR="00474F61" w:rsidRPr="00474F61" w:rsidRDefault="00474F61" w:rsidP="0047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o-RO"/>
              </w:rPr>
            </w:pPr>
            <w:r w:rsidRPr="00474F61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o-RO"/>
              </w:rPr>
              <w:t xml:space="preserve">Lot 2: </w:t>
            </w:r>
            <w:r w:rsidRPr="00474F61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val="ro-RO"/>
              </w:rPr>
              <w:t>Echipament de calcul/IT</w:t>
            </w:r>
          </w:p>
        </w:tc>
      </w:tr>
      <w:tr w:rsidR="00474F61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474F61" w:rsidRDefault="00474F61" w:rsidP="00474F61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  <w:p w:rsidR="00474F61" w:rsidRDefault="00474F61" w:rsidP="00474F61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2.1 Videoproiector – 1buc</w:t>
            </w:r>
          </w:p>
          <w:p w:rsidR="00474F61" w:rsidRPr="000C5EFB" w:rsidRDefault="00474F61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Videoproiector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tehnologie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r w:rsidRPr="000C5EF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3LCD, </w:t>
            </w:r>
            <w:proofErr w:type="spellStart"/>
            <w:r w:rsidRPr="000C5EF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Rezolutie</w:t>
            </w:r>
            <w:proofErr w:type="spellEnd"/>
            <w:r w:rsidRPr="000C5EF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SVGA 800x600,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Luminozitate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3200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lumeni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, Contrast 15.000:1, Format imagine</w:t>
            </w: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ab/>
              <w:t xml:space="preserve">4:3, Ore de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functionare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lampa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6.000 h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Viata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utila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/ 10.000 h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Viata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utila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(in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modul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economisire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energie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),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Conexiuni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(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intrari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/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iesri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):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Intrare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audio Cinch /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Intrare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semnal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compus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/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Intrare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HDMI /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Intrare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VGA / USB 2.0 tip B / USB 2.0 tip A / LAN wireless IEEE 802.11 b/g/n (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opţional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)</w:t>
            </w:r>
          </w:p>
          <w:p w:rsidR="00474F61" w:rsidRPr="000C5EFB" w:rsidRDefault="00474F61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+</w:t>
            </w:r>
          </w:p>
          <w:p w:rsidR="00474F61" w:rsidRPr="000C5EFB" w:rsidRDefault="00474F61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Ecran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proiectie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manual,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Dimensiunea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vizibila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orizontala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a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ecranului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160 cm,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Dimensiunea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vizibila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verticala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a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ecranului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120 cm,  </w:t>
            </w:r>
          </w:p>
          <w:p w:rsidR="00474F61" w:rsidRPr="000C5EFB" w:rsidRDefault="00474F61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Material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panza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:</w:t>
            </w:r>
          </w:p>
          <w:p w:rsidR="00474F61" w:rsidRPr="000C5EFB" w:rsidRDefault="00474F61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-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Panza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alb matt cu gain 1.0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durabil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si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usor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de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curatat</w:t>
            </w:r>
            <w:proofErr w:type="spellEnd"/>
          </w:p>
          <w:p w:rsidR="00474F61" w:rsidRPr="000C5EFB" w:rsidRDefault="00474F61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-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Unghi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de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vedere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de 160 de grade, ideal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pentru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prezentari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sau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proiectii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cinema</w:t>
            </w:r>
          </w:p>
          <w:p w:rsidR="00474F61" w:rsidRPr="000C5EFB" w:rsidRDefault="00474F61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-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Partea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din spate a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panzei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este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negru</w:t>
            </w:r>
            <w:proofErr w:type="spellEnd"/>
          </w:p>
          <w:p w:rsidR="00474F61" w:rsidRPr="000C5EFB" w:rsidRDefault="00474F61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Ecranul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de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proiectie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este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prevazut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cu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bordura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neagra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pentru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un contrast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mai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ridicat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al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imaginii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.</w:t>
            </w:r>
          </w:p>
          <w:p w:rsidR="00474F61" w:rsidRPr="000C5EFB" w:rsidRDefault="00474F61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Carcasa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si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instalarea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:</w:t>
            </w:r>
          </w:p>
          <w:p w:rsidR="00474F61" w:rsidRPr="000C5EFB" w:rsidRDefault="00474F61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-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carcasa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ecranului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de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proiectie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este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produsa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din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aluminiu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</w:p>
          <w:p w:rsidR="00474F61" w:rsidRPr="000C5EFB" w:rsidRDefault="00474F61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- se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poate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monta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si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perete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si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tavan</w:t>
            </w:r>
            <w:proofErr w:type="spellEnd"/>
          </w:p>
          <w:p w:rsidR="00474F61" w:rsidRPr="000C5EFB" w:rsidRDefault="00474F61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Sistem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de control:</w:t>
            </w:r>
          </w:p>
          <w:p w:rsidR="00474F61" w:rsidRPr="000C5EFB" w:rsidRDefault="00474F61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-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ecranul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de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proiectie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este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prevazut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cu un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sistem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de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blocare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auto-lock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ceea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ce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permite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rularea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ecranului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la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orice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inaltime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dorita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ecranul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putand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fi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folosit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si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ca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ecran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format 4:3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sau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format 16:9</w:t>
            </w:r>
          </w:p>
          <w:p w:rsidR="00474F61" w:rsidRPr="000C5EFB" w:rsidRDefault="00474F61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+</w:t>
            </w:r>
          </w:p>
          <w:p w:rsidR="00474F61" w:rsidRPr="000C5EFB" w:rsidRDefault="00474F61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</w:p>
          <w:p w:rsidR="00474F61" w:rsidRPr="000C5EFB" w:rsidRDefault="00474F61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Suport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universal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videoproiector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reglabil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inaltime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montare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tavan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, Material: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Aluminiu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/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otel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Instalare</w:t>
            </w: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intr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-un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singur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punct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Greutatea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maxima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sustinuta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: 13.5kg,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Montare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54-320mm,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Inclinare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±15°,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Pivotare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±15°,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Rotatie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360°,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Profil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545-900mm, Management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cabluri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Culoare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ALB,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Inclinare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verticala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</w:p>
          <w:p w:rsidR="00474F61" w:rsidRPr="000C5EFB" w:rsidRDefault="00474F61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</w:p>
          <w:p w:rsidR="00474F61" w:rsidRDefault="00474F61" w:rsidP="00DD470A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320" w:type="dxa"/>
          </w:tcPr>
          <w:p w:rsidR="00D54A88" w:rsidRDefault="00D54A88" w:rsidP="00D54A8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lastRenderedPageBreak/>
              <w:t>Marca / modelul produsului</w:t>
            </w:r>
          </w:p>
          <w:p w:rsidR="00D54A88" w:rsidRDefault="00D54A88" w:rsidP="00D54A8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  <w:p w:rsidR="00474F61" w:rsidRPr="00023245" w:rsidRDefault="00D54A88" w:rsidP="00D54A8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Garantie</w:t>
            </w:r>
          </w:p>
        </w:tc>
      </w:tr>
      <w:tr w:rsidR="00474F61" w:rsidRPr="00023245" w:rsidTr="000A1B2E">
        <w:trPr>
          <w:trHeight w:val="285"/>
        </w:trPr>
        <w:tc>
          <w:tcPr>
            <w:tcW w:w="4883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>
              <w:lastRenderedPageBreak/>
              <w:t>2.</w:t>
            </w:r>
            <w:r w:rsidR="005C4F88">
              <w:fldChar w:fldCharType="begin"/>
            </w:r>
            <w:r>
              <w:instrText>HYPERLINK "http://vtiger.bluenote.ro/index.php?module=Products&amp;view=Detail&amp;record=7210" \t "_blank"</w:instrText>
            </w:r>
            <w:r w:rsidR="005C4F88">
              <w:fldChar w:fldCharType="separate"/>
            </w:r>
            <w:r w:rsidRPr="004A16DB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  <w:p w:rsidR="00474F61" w:rsidRPr="000C5EFB" w:rsidRDefault="00474F61" w:rsidP="00DD470A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222222"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pacing w:val="1"/>
                <w:sz w:val="18"/>
                <w:szCs w:val="18"/>
                <w:u w:val="single"/>
              </w:rPr>
              <w:t>2.2 L</w:t>
            </w:r>
            <w:r w:rsidRPr="000C5EFB">
              <w:rPr>
                <w:rFonts w:ascii="Times New Roman" w:eastAsia="Times New Roman" w:hAnsi="Times New Roman" w:cs="Times New Roman"/>
                <w:b/>
                <w:color w:val="222222"/>
                <w:spacing w:val="1"/>
                <w:sz w:val="18"/>
                <w:szCs w:val="18"/>
                <w:u w:val="single"/>
              </w:rPr>
              <w:t>APTOP</w:t>
            </w:r>
            <w:r w:rsidR="005C4F88">
              <w:fldChar w:fldCharType="end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2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buc</w:t>
            </w:r>
            <w:proofErr w:type="spellEnd"/>
          </w:p>
          <w:p w:rsidR="00474F61" w:rsidRDefault="00474F61" w:rsidP="00DD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Display 14 inch LED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FullHD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Anti-Glare (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rezolutie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1920x1080),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Procesor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Intel Core i5-8265U Quad Core (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frecventa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1.6GHz,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frecventa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maxima 3.9GHz, 6MB cache), video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integrat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Intel UHD Graphics,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Memorie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RAM 8GB DDR4 2400MHz (1x 8GB),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Stocare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SSD 256GB  de tip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PCIe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NVMe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fara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unitate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optica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, Card reader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integrat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Boxe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stereo integrate, HD audio, Webcam HD 720p, LAN 10/100/1000, WLAN Intel 9560 AC 2x2, Bluetooth 5.0, Fingerprint Sensor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incorporat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Porturi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: 1x USB3.0 / 1x USB 3.1 Gen 1/ 1x USB 3.1 Type-C/ 1x HDMI/ 1x headphone + microphone/ 1x RJ-45/ 1x AC Power, Adaptor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alimentare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45W,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Baterie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3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celule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Li-ion 45Wh Long Life,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Tastatura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rezistenta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la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stropire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Culoare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Silver,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Greutate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: 1.6 Kg,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Fara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sistem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de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operare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;</w:t>
            </w:r>
          </w:p>
          <w:p w:rsidR="00474F61" w:rsidRPr="003F465B" w:rsidRDefault="00474F61" w:rsidP="00DD470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br/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Garantie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: 12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luni</w:t>
            </w:r>
            <w:proofErr w:type="spellEnd"/>
          </w:p>
        </w:tc>
        <w:tc>
          <w:tcPr>
            <w:tcW w:w="4320" w:type="dxa"/>
          </w:tcPr>
          <w:p w:rsidR="00474F61" w:rsidRDefault="00474F61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  <w:p w:rsidR="00474F61" w:rsidRDefault="00474F61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  <w:p w:rsidR="00474F61" w:rsidRPr="00023245" w:rsidRDefault="00474F61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Garantie</w:t>
            </w:r>
          </w:p>
        </w:tc>
      </w:tr>
      <w:tr w:rsidR="00474F61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474F61" w:rsidRDefault="00474F61" w:rsidP="00C7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ro-RO" w:eastAsia="ro-RO"/>
              </w:rPr>
              <w:t>3.</w:t>
            </w:r>
            <w:r w:rsidRPr="00C77AF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ro-RO" w:eastAsia="ro-RO"/>
              </w:rPr>
              <w:t>Detalii specifice şi standarde tehnice minim acceptate de către Beneficiar</w:t>
            </w:r>
          </w:p>
          <w:p w:rsidR="00474F61" w:rsidRPr="000C5EFB" w:rsidRDefault="00474F61" w:rsidP="00C77AFA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222222"/>
                <w:spacing w:val="1"/>
                <w:sz w:val="18"/>
                <w:szCs w:val="18"/>
              </w:rPr>
            </w:pPr>
            <w:r>
              <w:t xml:space="preserve">2.3 </w:t>
            </w:r>
            <w:hyperlink r:id="rId8" w:tgtFrame="_blank" w:history="1">
              <w:r>
                <w:rPr>
                  <w:rFonts w:ascii="Times New Roman" w:eastAsia="Times New Roman" w:hAnsi="Times New Roman" w:cs="Times New Roman"/>
                  <w:b/>
                  <w:color w:val="222222"/>
                  <w:spacing w:val="1"/>
                  <w:sz w:val="18"/>
                  <w:szCs w:val="18"/>
                  <w:u w:val="single"/>
                </w:rPr>
                <w:t xml:space="preserve">IMPRIMANTA MULTIFUNCTIONALA </w:t>
              </w:r>
              <w:r w:rsidRPr="000C5EFB">
                <w:rPr>
                  <w:rFonts w:ascii="Times New Roman" w:eastAsia="Times New Roman" w:hAnsi="Times New Roman" w:cs="Times New Roman"/>
                  <w:b/>
                  <w:color w:val="222222"/>
                  <w:spacing w:val="1"/>
                  <w:sz w:val="18"/>
                  <w:szCs w:val="18"/>
                  <w:u w:val="single"/>
                </w:rPr>
                <w:t xml:space="preserve"> Laser A4</w:t>
              </w:r>
            </w:hyperlink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buc</w:t>
            </w:r>
            <w:proofErr w:type="spellEnd"/>
          </w:p>
          <w:p w:rsidR="00474F61" w:rsidRPr="00C77AFA" w:rsidRDefault="00474F61" w:rsidP="00C7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ro-RO" w:eastAsia="ro-RO"/>
              </w:rPr>
            </w:pPr>
          </w:p>
          <w:p w:rsidR="00474F61" w:rsidRPr="000C5EFB" w:rsidRDefault="00474F61" w:rsidP="00C7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Format A4,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Tehnologie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laser,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Monocrom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Viteza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pa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printare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30ppm (simplex)/ 15ppm (duplex),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Functii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copiere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/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printare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/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scanare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Retea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, FAX, ADF 40 coli,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Rezolutie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imprimare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1200dpi,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Limbaje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de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imprimare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PCL5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si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6/ PS3/ XPS,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Tiparirea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primei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pagini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in maxim 9 sec,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Copierea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primei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pagini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in 14s,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Procesor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600MHz,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Memorie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256MB,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Tavi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alimentare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hartie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1+250 coli,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Tava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iesire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120 coli,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Volum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maxim 30000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pag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/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luna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Volum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recomandat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800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pag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/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luna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Cartus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toner start 1500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pag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inclus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Interfata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USB /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Retea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/ Wi-Fi, Port USB frontal, Display touch screen 3,5",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Viteza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scanare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: 17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ipm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monocrom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/ 6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ipm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color,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Cartus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toner 3000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pag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inclus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;</w:t>
            </w:r>
          </w:p>
          <w:p w:rsidR="00474F61" w:rsidRPr="007D4203" w:rsidRDefault="00474F61" w:rsidP="00C77A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br/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Garantie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: 12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luni</w:t>
            </w:r>
            <w:proofErr w:type="spellEnd"/>
          </w:p>
        </w:tc>
        <w:tc>
          <w:tcPr>
            <w:tcW w:w="4320" w:type="dxa"/>
          </w:tcPr>
          <w:p w:rsidR="00474F61" w:rsidRDefault="00474F61" w:rsidP="00C77AF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  <w:p w:rsidR="00474F61" w:rsidRDefault="00474F61" w:rsidP="00C77AF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  <w:p w:rsidR="00474F61" w:rsidRPr="00023245" w:rsidRDefault="00474F61" w:rsidP="00C77AF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Garantie</w:t>
            </w:r>
          </w:p>
        </w:tc>
      </w:tr>
      <w:tr w:rsidR="00474F61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474F61" w:rsidRDefault="00474F61" w:rsidP="00C77AFA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Pr="004A16DB">
              <w:rPr>
                <w:rFonts w:ascii="Times New Roman" w:hAnsi="Times New Roman" w:cs="Times New Roman"/>
                <w:b/>
                <w:lang w:val="ro-RO"/>
              </w:rPr>
              <w:t xml:space="preserve">Detalii specifice şi standarde tehnice minim </w:t>
            </w:r>
            <w:r w:rsidRPr="004A16DB">
              <w:rPr>
                <w:rFonts w:ascii="Times New Roman" w:hAnsi="Times New Roman" w:cs="Times New Roman"/>
                <w:b/>
                <w:lang w:val="ro-RO"/>
              </w:rPr>
              <w:lastRenderedPageBreak/>
              <w:t>acceptate de către Beneficiar</w:t>
            </w:r>
          </w:p>
          <w:p w:rsidR="00474F61" w:rsidRPr="000C5EFB" w:rsidRDefault="00474F61" w:rsidP="00C77AFA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  <w:r>
              <w:t xml:space="preserve">2.4 </w:t>
            </w:r>
            <w:hyperlink r:id="rId9" w:tgtFrame="_blank" w:history="1">
              <w:r w:rsidRPr="000C5EFB">
                <w:rPr>
                  <w:rFonts w:ascii="Times New Roman" w:eastAsia="Times New Roman" w:hAnsi="Times New Roman" w:cs="Times New Roman"/>
                  <w:b/>
                  <w:color w:val="222222"/>
                  <w:spacing w:val="1"/>
                  <w:sz w:val="18"/>
                  <w:szCs w:val="18"/>
                  <w:u w:val="single"/>
                </w:rPr>
                <w:t>DESKTOP</w:t>
              </w:r>
            </w:hyperlink>
            <w:r w:rsidRPr="000C5E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</w:p>
          <w:p w:rsidR="00474F61" w:rsidRPr="000C5EFB" w:rsidRDefault="00474F61" w:rsidP="00C7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Sistem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Desktop format din:</w:t>
            </w: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br/>
              <w:t xml:space="preserve">- </w:t>
            </w:r>
            <w:proofErr w:type="spellStart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Procesor</w:t>
            </w:r>
            <w:proofErr w:type="spellEnd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socket LGA 1151, 9MB </w:t>
            </w:r>
            <w:proofErr w:type="spellStart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SmartCache</w:t>
            </w:r>
            <w:proofErr w:type="spellEnd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6 cores, 2.9GHz up to 4.10 GHz, Max Memory Size: 128 GB, Dual Memory Channel: DDR4-2666 MHz, cooler </w:t>
            </w:r>
            <w:proofErr w:type="spellStart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racire</w:t>
            </w:r>
            <w:proofErr w:type="spellEnd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inclus</w:t>
            </w:r>
            <w:proofErr w:type="spellEnd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br/>
              <w:t xml:space="preserve">-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Placa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video 1GB / 64bit, 954MHz/5010MHz, PCI-E 2.0 x8, HDMI, DVI low profile bracket x1, Cooler;</w:t>
            </w: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br/>
              <w:t xml:space="preserve">-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Placa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de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baza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Socket 1151, Dual Channel DDR4 Memory, 2x DDR4 DIMM Slots, DDR4 2666 / 2400 / 2133 non-ECC,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unbuffered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memory, PCIE x1, Gigabit LAN 10/100/1000 Mb/s, ATX;</w:t>
            </w: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br/>
              <w:t>- SSD 2.5″ SATA3 240GB, R/W: 520  /450 MB/s;</w:t>
            </w: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br/>
              <w:t xml:space="preserve">-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Memorie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RAM DIMM DDR4/2400 8GB;</w:t>
            </w: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br/>
              <w:t xml:space="preserve">- CARCASA Middle-Tower ATX,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sursa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500W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inclusa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, ventilator 12cm, HD audio, Front USB 2.0 + Audio;</w:t>
            </w: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br/>
              <w:t>- KIT TASTATURA USB, 104 taste concave, black;</w:t>
            </w:r>
          </w:p>
          <w:p w:rsidR="00474F61" w:rsidRDefault="00474F61" w:rsidP="00C77A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Fara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sistem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de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operare</w:t>
            </w:r>
            <w:proofErr w:type="spellEnd"/>
          </w:p>
          <w:p w:rsidR="00474F61" w:rsidRPr="000C5EFB" w:rsidRDefault="00474F61" w:rsidP="00C77A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</w:p>
          <w:p w:rsidR="00474F61" w:rsidRPr="00C77AFA" w:rsidRDefault="00474F61" w:rsidP="00C77AFA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Garantie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: 24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luni</w:t>
            </w:r>
            <w:proofErr w:type="spellEnd"/>
          </w:p>
        </w:tc>
        <w:tc>
          <w:tcPr>
            <w:tcW w:w="4320" w:type="dxa"/>
          </w:tcPr>
          <w:p w:rsidR="00474F61" w:rsidRDefault="00474F61" w:rsidP="00C77AF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lastRenderedPageBreak/>
              <w:t>Marca / modelul produsului</w:t>
            </w:r>
          </w:p>
          <w:p w:rsidR="00474F61" w:rsidRDefault="00474F61" w:rsidP="00C77AF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  <w:p w:rsidR="00474F61" w:rsidRPr="00023245" w:rsidRDefault="00474F61" w:rsidP="00C77AF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Garantie</w:t>
            </w:r>
          </w:p>
        </w:tc>
      </w:tr>
      <w:tr w:rsidR="00474F61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474F61" w:rsidRDefault="00474F61" w:rsidP="00C77AFA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lastRenderedPageBreak/>
              <w:t>Detalii specifice şi standarde tehnice minim acceptate de către Beneficiar</w:t>
            </w:r>
          </w:p>
          <w:p w:rsidR="00474F61" w:rsidRPr="00474F61" w:rsidRDefault="005C4F88" w:rsidP="00474F61">
            <w:pPr>
              <w:pStyle w:val="ListParagraph"/>
              <w:numPr>
                <w:ilvl w:val="1"/>
                <w:numId w:val="4"/>
              </w:num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222222"/>
                <w:spacing w:val="1"/>
                <w:sz w:val="18"/>
                <w:szCs w:val="18"/>
              </w:rPr>
            </w:pPr>
            <w:hyperlink r:id="rId10" w:tgtFrame="_blank" w:history="1">
              <w:r w:rsidR="00474F61" w:rsidRPr="00474F61">
                <w:rPr>
                  <w:rFonts w:ascii="Times New Roman" w:eastAsia="Times New Roman" w:hAnsi="Times New Roman" w:cs="Times New Roman"/>
                  <w:b/>
                  <w:color w:val="222222"/>
                  <w:spacing w:val="1"/>
                  <w:sz w:val="18"/>
                  <w:szCs w:val="18"/>
                  <w:u w:val="single"/>
                </w:rPr>
                <w:t>MONITOR</w:t>
              </w:r>
            </w:hyperlink>
            <w:r w:rsidR="00474F61" w:rsidRPr="00474F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 </w:t>
            </w:r>
            <w:proofErr w:type="spellStart"/>
            <w:r w:rsidR="00474F61" w:rsidRPr="00474F61">
              <w:rPr>
                <w:rFonts w:ascii="Times New Roman" w:hAnsi="Times New Roman" w:cs="Times New Roman"/>
                <w:b/>
                <w:sz w:val="18"/>
                <w:szCs w:val="18"/>
              </w:rPr>
              <w:t>buc</w:t>
            </w:r>
            <w:proofErr w:type="spellEnd"/>
          </w:p>
          <w:p w:rsidR="00474F61" w:rsidRDefault="00474F61" w:rsidP="00C77A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Monitor 27", </w:t>
            </w:r>
            <w:proofErr w:type="spellStart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FullHD</w:t>
            </w:r>
            <w:proofErr w:type="spellEnd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Wide, TN, format 16:9, </w:t>
            </w:r>
            <w:proofErr w:type="spellStart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rezolutie</w:t>
            </w:r>
            <w:proofErr w:type="spellEnd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1920x1080, </w:t>
            </w:r>
            <w:proofErr w:type="spellStart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tehnologie</w:t>
            </w:r>
            <w:proofErr w:type="spellEnd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LED, </w:t>
            </w:r>
            <w:proofErr w:type="spellStart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timp</w:t>
            </w:r>
            <w:proofErr w:type="spellEnd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raspuns</w:t>
            </w:r>
            <w:proofErr w:type="spellEnd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1 ms, </w:t>
            </w:r>
            <w:proofErr w:type="spellStart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luminozitate</w:t>
            </w:r>
            <w:proofErr w:type="spellEnd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300cd/m2, </w:t>
            </w:r>
            <w:proofErr w:type="spellStart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unghi</w:t>
            </w:r>
            <w:proofErr w:type="spellEnd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vizualizare</w:t>
            </w:r>
            <w:proofErr w:type="spellEnd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170/160, contrast 1000:1, </w:t>
            </w:r>
            <w:proofErr w:type="spellStart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interfata</w:t>
            </w:r>
            <w:proofErr w:type="spellEnd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HDMI / D-SUB / DVI, VESA, </w:t>
            </w:r>
            <w:proofErr w:type="spellStart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Difuzoare</w:t>
            </w:r>
            <w:proofErr w:type="spellEnd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incorporate, Black</w:t>
            </w:r>
          </w:p>
          <w:p w:rsidR="00474F61" w:rsidRPr="000C5EFB" w:rsidRDefault="00474F61" w:rsidP="00C77A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74F61" w:rsidRPr="004A16DB" w:rsidRDefault="00474F61" w:rsidP="00C77AFA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Garantie</w:t>
            </w:r>
            <w:proofErr w:type="spellEnd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: 36 </w:t>
            </w:r>
            <w:proofErr w:type="spellStart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luni</w:t>
            </w:r>
            <w:proofErr w:type="spellEnd"/>
            <w:r w:rsidRPr="000C5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</w:tc>
        <w:tc>
          <w:tcPr>
            <w:tcW w:w="4320" w:type="dxa"/>
          </w:tcPr>
          <w:p w:rsidR="00474F61" w:rsidRDefault="00474F61" w:rsidP="00C77AF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  <w:p w:rsidR="00474F61" w:rsidRDefault="00474F61" w:rsidP="00C77AF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  <w:p w:rsidR="00474F61" w:rsidRPr="00023245" w:rsidRDefault="00474F61" w:rsidP="00C77AF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Garantie</w:t>
            </w:r>
          </w:p>
        </w:tc>
      </w:tr>
      <w:tr w:rsidR="00474F61" w:rsidRPr="00023245" w:rsidTr="00611C34">
        <w:trPr>
          <w:trHeight w:val="285"/>
        </w:trPr>
        <w:tc>
          <w:tcPr>
            <w:tcW w:w="9203" w:type="dxa"/>
            <w:gridSpan w:val="2"/>
            <w:shd w:val="clear" w:color="auto" w:fill="auto"/>
          </w:tcPr>
          <w:p w:rsidR="00474F61" w:rsidRPr="00023245" w:rsidRDefault="00474F61" w:rsidP="00C77AF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474F61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val="ro-RO"/>
              </w:rPr>
              <w:t>Lot 3 : Accesorii</w:t>
            </w:r>
          </w:p>
        </w:tc>
      </w:tr>
      <w:tr w:rsidR="00474F61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474F61" w:rsidRDefault="00474F61" w:rsidP="00474F61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  <w:p w:rsidR="00474F61" w:rsidRPr="000C5EFB" w:rsidRDefault="00474F61" w:rsidP="00474F61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222222"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pacing w:val="1"/>
                <w:sz w:val="18"/>
                <w:szCs w:val="18"/>
                <w:u w:val="single"/>
              </w:rPr>
              <w:t xml:space="preserve">3.1. </w:t>
            </w:r>
            <w:r w:rsidRPr="000C5EFB">
              <w:rPr>
                <w:rFonts w:ascii="Times New Roman" w:eastAsia="Times New Roman" w:hAnsi="Times New Roman" w:cs="Times New Roman"/>
                <w:b/>
                <w:color w:val="222222"/>
                <w:spacing w:val="1"/>
                <w:sz w:val="18"/>
                <w:szCs w:val="18"/>
                <w:u w:val="single"/>
              </w:rPr>
              <w:t>HDD EXTERN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pacing w:val="1"/>
                <w:sz w:val="18"/>
                <w:szCs w:val="18"/>
              </w:rPr>
              <w:t xml:space="preserve"> - 2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pacing w:val="1"/>
                <w:sz w:val="18"/>
                <w:szCs w:val="18"/>
              </w:rPr>
              <w:t>buc</w:t>
            </w:r>
            <w:proofErr w:type="spellEnd"/>
          </w:p>
          <w:p w:rsidR="00474F61" w:rsidRDefault="00474F61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HDD extern, capacitate 1TB, format 2.5”,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interfata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USB 3.1,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Senzor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protectie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socuri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Criptare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Date,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Negru</w:t>
            </w:r>
            <w:proofErr w:type="spellEnd"/>
          </w:p>
          <w:p w:rsidR="00474F61" w:rsidRPr="000C5EFB" w:rsidRDefault="00474F61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</w:p>
          <w:p w:rsidR="00474F61" w:rsidRDefault="00474F61" w:rsidP="00474F61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Garantie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: 24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luni</w:t>
            </w:r>
            <w:proofErr w:type="spellEnd"/>
          </w:p>
          <w:p w:rsidR="00474F61" w:rsidRDefault="00474F61" w:rsidP="00C77AFA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320" w:type="dxa"/>
          </w:tcPr>
          <w:p w:rsidR="00D54A88" w:rsidRDefault="00D54A88" w:rsidP="00D54A8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  <w:p w:rsidR="00D54A88" w:rsidRDefault="00D54A88" w:rsidP="00D54A8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  <w:p w:rsidR="00474F61" w:rsidRPr="00023245" w:rsidRDefault="00D54A88" w:rsidP="00D54A8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Garantie</w:t>
            </w:r>
          </w:p>
        </w:tc>
      </w:tr>
      <w:tr w:rsidR="00474F61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474F61" w:rsidRDefault="00474F61" w:rsidP="00C77AFA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  <w:p w:rsidR="00474F61" w:rsidRPr="000C5EFB" w:rsidRDefault="00474F61" w:rsidP="00C77AFA">
            <w:pPr>
              <w:spacing w:before="150" w:after="15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222222"/>
                <w:spacing w:val="1"/>
                <w:sz w:val="18"/>
                <w:szCs w:val="18"/>
              </w:rPr>
            </w:pPr>
            <w:r>
              <w:t xml:space="preserve">3.2 </w:t>
            </w:r>
            <w:hyperlink r:id="rId11" w:tgtFrame="_blank" w:history="1">
              <w:r w:rsidRPr="000C5EFB">
                <w:rPr>
                  <w:rFonts w:ascii="Times New Roman" w:eastAsia="Times New Roman" w:hAnsi="Times New Roman" w:cs="Times New Roman"/>
                  <w:b/>
                  <w:color w:val="222222"/>
                  <w:spacing w:val="1"/>
                  <w:sz w:val="18"/>
                  <w:szCs w:val="18"/>
                  <w:u w:val="single"/>
                </w:rPr>
                <w:t>STICK MEMORIE USB</w:t>
              </w:r>
            </w:hyperlink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buc</w:t>
            </w:r>
            <w:proofErr w:type="spellEnd"/>
          </w:p>
          <w:p w:rsidR="00474F61" w:rsidRDefault="00474F61" w:rsidP="00C7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USB Flash Drive cu capacitate 32GB,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interfata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USB 3.1,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viteza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citire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100MB/s;</w:t>
            </w:r>
          </w:p>
          <w:p w:rsidR="00474F61" w:rsidRPr="000C5EFB" w:rsidRDefault="00474F61" w:rsidP="00C7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</w:p>
          <w:p w:rsidR="00474F61" w:rsidRDefault="00474F61" w:rsidP="00C77AFA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Garantie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: 60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luni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;</w:t>
            </w:r>
          </w:p>
          <w:p w:rsidR="00474F61" w:rsidRDefault="00474F61" w:rsidP="00C77AFA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320" w:type="dxa"/>
          </w:tcPr>
          <w:p w:rsidR="00474F61" w:rsidRDefault="00474F61" w:rsidP="00C77AF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  <w:p w:rsidR="00474F61" w:rsidRDefault="00474F61" w:rsidP="00C77AF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  <w:p w:rsidR="00474F61" w:rsidRPr="00023245" w:rsidRDefault="00474F61" w:rsidP="00C77AF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Garantie</w:t>
            </w:r>
          </w:p>
        </w:tc>
      </w:tr>
      <w:tr w:rsidR="00474F61" w:rsidRPr="00023245" w:rsidTr="00D62F87">
        <w:trPr>
          <w:trHeight w:val="285"/>
        </w:trPr>
        <w:tc>
          <w:tcPr>
            <w:tcW w:w="4883" w:type="dxa"/>
            <w:shd w:val="clear" w:color="auto" w:fill="auto"/>
          </w:tcPr>
          <w:p w:rsidR="00474F61" w:rsidRPr="00C77AFA" w:rsidRDefault="00474F61" w:rsidP="00A64828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  <w:p w:rsidR="00474F61" w:rsidRDefault="00474F61" w:rsidP="00C77AFA">
            <w:pPr>
              <w:spacing w:after="0"/>
              <w:rPr>
                <w:rFonts w:ascii="Times New Roman" w:eastAsia="Times New Roman" w:hAnsi="Times New Roman" w:cs="Times New Roman"/>
                <w:b/>
                <w:color w:val="222222"/>
                <w:spacing w:val="1"/>
                <w:sz w:val="18"/>
                <w:szCs w:val="18"/>
                <w:u w:val="single"/>
              </w:rPr>
            </w:pPr>
          </w:p>
          <w:p w:rsidR="00474F61" w:rsidRDefault="00474F61" w:rsidP="00C77AFA">
            <w:pPr>
              <w:spacing w:after="0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pacing w:val="1"/>
                <w:sz w:val="18"/>
                <w:szCs w:val="18"/>
                <w:u w:val="single"/>
              </w:rPr>
              <w:t xml:space="preserve">3.3. </w:t>
            </w:r>
            <w:r w:rsidRPr="000C5EFB">
              <w:rPr>
                <w:rFonts w:ascii="Times New Roman" w:eastAsia="Times New Roman" w:hAnsi="Times New Roman" w:cs="Times New Roman"/>
                <w:b/>
                <w:color w:val="222222"/>
                <w:spacing w:val="1"/>
                <w:sz w:val="18"/>
                <w:szCs w:val="18"/>
                <w:u w:val="single"/>
              </w:rPr>
              <w:t>PREZENTER</w:t>
            </w:r>
            <w:r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– ROLL –up – 2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buc</w:t>
            </w:r>
            <w:proofErr w:type="spellEnd"/>
          </w:p>
          <w:p w:rsidR="00474F61" w:rsidRDefault="00474F61" w:rsidP="00C77AFA">
            <w:pPr>
              <w:spacing w:after="0"/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</w:pPr>
          </w:p>
          <w:p w:rsidR="00474F61" w:rsidRDefault="00474F61" w:rsidP="00C77AFA">
            <w:pPr>
              <w:spacing w:before="150" w:after="150" w:line="240" w:lineRule="auto"/>
              <w:outlineLvl w:val="4"/>
            </w:pPr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lastRenderedPageBreak/>
              <w:t>Roll-up banner 85x200cm:</w:t>
            </w:r>
            <w:r w:rsidRPr="000C5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Sistem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de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prezentare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montare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de sine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statator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Utilizare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Interior, Material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Aluminiu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>Functii</w:t>
            </w:r>
            <w:proofErr w:type="spellEnd"/>
            <w:r w:rsidRPr="000C5EFB">
              <w:rPr>
                <w:rFonts w:ascii="Times New Roman" w:eastAsia="Times New Roman" w:hAnsi="Times New Roman" w:cs="Times New Roman"/>
                <w:color w:val="222222"/>
                <w:spacing w:val="1"/>
                <w:sz w:val="18"/>
                <w:szCs w:val="18"/>
              </w:rPr>
              <w:t xml:space="preserve"> Roll-up</w:t>
            </w:r>
          </w:p>
        </w:tc>
        <w:tc>
          <w:tcPr>
            <w:tcW w:w="4320" w:type="dxa"/>
          </w:tcPr>
          <w:p w:rsidR="00474F61" w:rsidRDefault="00474F61" w:rsidP="00A6482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lastRenderedPageBreak/>
              <w:t>Marca / modelul produsului</w:t>
            </w:r>
          </w:p>
          <w:p w:rsidR="00474F61" w:rsidRDefault="00474F61" w:rsidP="00A6482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  <w:p w:rsidR="00474F61" w:rsidRPr="00023245" w:rsidRDefault="00474F61" w:rsidP="00A6482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Garantie</w:t>
            </w:r>
          </w:p>
        </w:tc>
      </w:tr>
      <w:tr w:rsidR="00474F61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474F61" w:rsidRPr="00790985" w:rsidRDefault="00474F61" w:rsidP="00790985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lang w:val="ro-RO"/>
              </w:rPr>
            </w:pPr>
            <w:r w:rsidRPr="00790985">
              <w:rPr>
                <w:rFonts w:ascii="Times New Roman" w:hAnsi="Times New Roman" w:cs="Times New Roman"/>
                <w:b/>
                <w:lang w:val="ro-RO"/>
              </w:rPr>
              <w:lastRenderedPageBreak/>
              <w:t>Termen de livrare : 5 zile</w:t>
            </w:r>
          </w:p>
        </w:tc>
        <w:tc>
          <w:tcPr>
            <w:tcW w:w="4320" w:type="dxa"/>
          </w:tcPr>
          <w:p w:rsidR="00474F61" w:rsidRPr="00023245" w:rsidRDefault="00474F61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C77AFA" w:rsidRPr="00023245" w:rsidRDefault="00C77AFA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Locul: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Data:</w:t>
      </w:r>
    </w:p>
    <w:p w:rsidR="00023245" w:rsidRPr="00023245" w:rsidRDefault="00023245" w:rsidP="00023245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023245" w:rsidRPr="00023245" w:rsidRDefault="00023245" w:rsidP="00023245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A35D18" w:rsidRDefault="00A35D18"/>
    <w:sectPr w:rsidR="00A35D18" w:rsidSect="00715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95F" w:rsidRDefault="0081195F" w:rsidP="00023245">
      <w:pPr>
        <w:spacing w:after="0" w:line="240" w:lineRule="auto"/>
      </w:pPr>
      <w:r>
        <w:separator/>
      </w:r>
    </w:p>
  </w:endnote>
  <w:endnote w:type="continuationSeparator" w:id="0">
    <w:p w:rsidR="0081195F" w:rsidRDefault="0081195F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95F" w:rsidRDefault="0081195F" w:rsidP="00023245">
      <w:pPr>
        <w:spacing w:after="0" w:line="240" w:lineRule="auto"/>
      </w:pPr>
      <w:r>
        <w:separator/>
      </w:r>
    </w:p>
  </w:footnote>
  <w:footnote w:type="continuationSeparator" w:id="0">
    <w:p w:rsidR="0081195F" w:rsidRDefault="0081195F" w:rsidP="00023245">
      <w:pPr>
        <w:spacing w:after="0" w:line="240" w:lineRule="auto"/>
      </w:pPr>
      <w:r>
        <w:continuationSeparator/>
      </w:r>
    </w:p>
  </w:footnote>
  <w:footnote w:id="1">
    <w:p w:rsidR="00023245" w:rsidRPr="00CB44CF" w:rsidRDefault="00023245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023245" w:rsidRPr="00CB44CF" w:rsidRDefault="00023245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023245" w:rsidRPr="00CB44CF" w:rsidRDefault="00023245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2D82"/>
    <w:multiLevelType w:val="hybridMultilevel"/>
    <w:tmpl w:val="51AE1650"/>
    <w:lvl w:ilvl="0" w:tplc="DF566D4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361A2"/>
    <w:multiLevelType w:val="multilevel"/>
    <w:tmpl w:val="4C1E8B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abstractNum w:abstractNumId="2">
    <w:nsid w:val="0C7C2BA6"/>
    <w:multiLevelType w:val="hybridMultilevel"/>
    <w:tmpl w:val="CFB604E6"/>
    <w:lvl w:ilvl="0" w:tplc="9B8E33F0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96487"/>
    <w:multiLevelType w:val="multilevel"/>
    <w:tmpl w:val="D8CC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37180B"/>
    <w:multiLevelType w:val="multilevel"/>
    <w:tmpl w:val="1C88C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4173C64"/>
    <w:multiLevelType w:val="hybridMultilevel"/>
    <w:tmpl w:val="D01EA3C8"/>
    <w:lvl w:ilvl="0" w:tplc="445E5FB4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8">
    <w:nsid w:val="722664FD"/>
    <w:multiLevelType w:val="multilevel"/>
    <w:tmpl w:val="0B1C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F7E51"/>
    <w:multiLevelType w:val="hybridMultilevel"/>
    <w:tmpl w:val="CE226928"/>
    <w:lvl w:ilvl="0" w:tplc="CBDE88F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522"/>
    <w:rsid w:val="00023245"/>
    <w:rsid w:val="00154794"/>
    <w:rsid w:val="001A6673"/>
    <w:rsid w:val="00262803"/>
    <w:rsid w:val="0029164F"/>
    <w:rsid w:val="00295B6C"/>
    <w:rsid w:val="00474F61"/>
    <w:rsid w:val="004A16DB"/>
    <w:rsid w:val="004C7AC9"/>
    <w:rsid w:val="004D6743"/>
    <w:rsid w:val="004E7DBA"/>
    <w:rsid w:val="005122FF"/>
    <w:rsid w:val="00566AA6"/>
    <w:rsid w:val="00567CAF"/>
    <w:rsid w:val="005924A5"/>
    <w:rsid w:val="005C4F88"/>
    <w:rsid w:val="00637250"/>
    <w:rsid w:val="00681C01"/>
    <w:rsid w:val="006A4D92"/>
    <w:rsid w:val="006F6A56"/>
    <w:rsid w:val="007154D1"/>
    <w:rsid w:val="0074580A"/>
    <w:rsid w:val="0074614A"/>
    <w:rsid w:val="00754C3D"/>
    <w:rsid w:val="00790985"/>
    <w:rsid w:val="007B212B"/>
    <w:rsid w:val="007C1F70"/>
    <w:rsid w:val="0081195F"/>
    <w:rsid w:val="008A378E"/>
    <w:rsid w:val="008F532A"/>
    <w:rsid w:val="008F68EC"/>
    <w:rsid w:val="00991AD4"/>
    <w:rsid w:val="009B5E80"/>
    <w:rsid w:val="00A052E8"/>
    <w:rsid w:val="00A21537"/>
    <w:rsid w:val="00A35D18"/>
    <w:rsid w:val="00A83522"/>
    <w:rsid w:val="00A86A4D"/>
    <w:rsid w:val="00AE5EE2"/>
    <w:rsid w:val="00B471CC"/>
    <w:rsid w:val="00BB2505"/>
    <w:rsid w:val="00BF2480"/>
    <w:rsid w:val="00C77AFA"/>
    <w:rsid w:val="00CE453E"/>
    <w:rsid w:val="00D00B5C"/>
    <w:rsid w:val="00D54A88"/>
    <w:rsid w:val="00DB64A3"/>
    <w:rsid w:val="00E67A00"/>
    <w:rsid w:val="00ED3658"/>
    <w:rsid w:val="00EE5FF1"/>
    <w:rsid w:val="00F5266B"/>
    <w:rsid w:val="00F90BA0"/>
    <w:rsid w:val="00F94CD9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8E"/>
  </w:style>
  <w:style w:type="paragraph" w:styleId="Heading1">
    <w:name w:val="heading 1"/>
    <w:basedOn w:val="Normal"/>
    <w:link w:val="Heading1Char"/>
    <w:uiPriority w:val="9"/>
    <w:qFormat/>
    <w:rsid w:val="009B5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5E80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80"/>
    <w:rPr>
      <w:rFonts w:ascii="Tahoma" w:hAnsi="Tahoma" w:cs="Tahoma"/>
      <w:sz w:val="16"/>
      <w:szCs w:val="16"/>
    </w:rPr>
  </w:style>
  <w:style w:type="character" w:customStyle="1" w:styleId="yiv4491100490col-md-6">
    <w:name w:val="yiv4491100490col-md-6"/>
    <w:basedOn w:val="DefaultParagraphFont"/>
    <w:rsid w:val="00C77AF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4F6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4F6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5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5E80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ger.bluenote.ro/index.php?module=Products&amp;view=Detail&amp;record=724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tiger.bluenote.ro/index.php?module=Products&amp;view=Detail&amp;record=72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tiger.bluenote.ro/index.php?module=Products&amp;view=Detail&amp;record=8743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tiger.bluenote.ro/index.php?module=Products&amp;view=Detail&amp;record=72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tiger.bluenote.ro/index.php?module=Products&amp;view=Detail&amp;record=721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1777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Mona</cp:lastModifiedBy>
  <cp:revision>7</cp:revision>
  <dcterms:created xsi:type="dcterms:W3CDTF">2020-01-23T08:53:00Z</dcterms:created>
  <dcterms:modified xsi:type="dcterms:W3CDTF">2020-02-05T07:53:00Z</dcterms:modified>
</cp:coreProperties>
</file>