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3420B" w14:textId="77777777" w:rsidR="00EB7A7A" w:rsidRDefault="00EB7A7A">
      <w:pPr>
        <w:rPr>
          <w:rFonts w:eastAsiaTheme="minorEastAsia" w:hAnsi="Calibri"/>
          <w:color w:val="404040" w:themeColor="text1" w:themeTint="BF"/>
          <w:kern w:val="24"/>
          <w:sz w:val="48"/>
          <w:szCs w:val="48"/>
          <w:lang w:val="ro-RO"/>
        </w:rPr>
      </w:pPr>
      <w:r>
        <w:rPr>
          <w:rFonts w:eastAsiaTheme="minorEastAsia" w:hAnsi="Calibri"/>
          <w:color w:val="404040" w:themeColor="text1" w:themeTint="BF"/>
          <w:kern w:val="24"/>
          <w:sz w:val="48"/>
          <w:szCs w:val="48"/>
          <w:lang w:val="ro-RO"/>
        </w:rPr>
        <w:t>Proiect ROSE – Facultatea de Mecanică</w:t>
      </w:r>
    </w:p>
    <w:p w14:paraId="5D717F53" w14:textId="727007EE" w:rsidR="00EB7A7A" w:rsidRPr="00D16641" w:rsidRDefault="00D16641" w:rsidP="00EB7A7A">
      <w:pPr>
        <w:spacing w:after="120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săptămâni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începând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data de 28.03.2022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cursurile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EB7A7A" w:rsidRPr="00EB7A7A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="00EB7A7A" w:rsidRPr="00EB7A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B7A7A" w:rsidRPr="00EB7A7A">
        <w:rPr>
          <w:rFonts w:ascii="Times New Roman" w:hAnsi="Times New Roman" w:cs="Times New Roman"/>
          <w:sz w:val="28"/>
          <w:szCs w:val="28"/>
        </w:rPr>
        <w:t>orientare</w:t>
      </w:r>
      <w:proofErr w:type="spellEnd"/>
      <w:r w:rsidR="00EB7A7A" w:rsidRPr="00EB7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A7A" w:rsidRPr="00EB7A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B7A7A" w:rsidRPr="00EB7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A7A" w:rsidRPr="00EB7A7A">
        <w:rPr>
          <w:rFonts w:ascii="Times New Roman" w:hAnsi="Times New Roman" w:cs="Times New Roman"/>
          <w:sz w:val="28"/>
          <w:szCs w:val="28"/>
        </w:rPr>
        <w:t>carieră</w:t>
      </w:r>
      <w:proofErr w:type="spellEnd"/>
      <w:r w:rsidR="00EB7A7A" w:rsidRPr="00EB7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A7A" w:rsidRPr="00EB7A7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EB7A7A" w:rsidRPr="00EB7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A7A" w:rsidRPr="00EB7A7A">
        <w:rPr>
          <w:rFonts w:ascii="Times New Roman" w:hAnsi="Times New Roman" w:cs="Times New Roman"/>
          <w:sz w:val="28"/>
          <w:szCs w:val="28"/>
        </w:rPr>
        <w:t>dezvoltare</w:t>
      </w:r>
      <w:proofErr w:type="spellEnd"/>
      <w:r w:rsidR="00EB7A7A" w:rsidRPr="00EB7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A7A" w:rsidRPr="00EB7A7A">
        <w:rPr>
          <w:rFonts w:ascii="Times New Roman" w:hAnsi="Times New Roman" w:cs="Times New Roman"/>
          <w:sz w:val="28"/>
          <w:szCs w:val="28"/>
        </w:rPr>
        <w:t>personală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14:paraId="662E72AF" w14:textId="77777777" w:rsidR="00EB7A7A" w:rsidRPr="00EB7A7A" w:rsidRDefault="00EB7A7A">
      <w:pPr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4"/>
          <w:szCs w:val="24"/>
          <w:lang w:val="ro-RO"/>
        </w:rPr>
        <w:t xml:space="preserve">WORKSHOP: </w:t>
      </w:r>
      <w:r w:rsidRPr="00EB7A7A"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4"/>
          <w:szCs w:val="24"/>
          <w:lang w:val="ro-RO"/>
        </w:rPr>
        <w:t>Cariera. Construcția carierei și</w:t>
      </w:r>
      <w:r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4"/>
          <w:szCs w:val="24"/>
          <w:lang w:val="ro-RO"/>
        </w:rPr>
        <w:t xml:space="preserve"> elemente de branding personal!</w:t>
      </w:r>
    </w:p>
    <w:p w14:paraId="1EF2941E" w14:textId="77777777" w:rsidR="00EB7A7A" w:rsidRDefault="00EB7A7A" w:rsidP="00EB7A7A">
      <w:pPr>
        <w:jc w:val="center"/>
        <w:rPr>
          <w:rFonts w:eastAsiaTheme="minorEastAsia" w:hAnsi="Calibri"/>
          <w:color w:val="404040" w:themeColor="text1" w:themeTint="BF"/>
          <w:kern w:val="24"/>
          <w:sz w:val="48"/>
          <w:szCs w:val="48"/>
          <w:lang w:val="ro-RO"/>
        </w:rPr>
      </w:pPr>
      <w:r w:rsidRPr="00EB7A7A">
        <w:rPr>
          <w:rFonts w:eastAsiaTheme="minorEastAsia" w:hAnsi="Calibri"/>
          <w:noProof/>
          <w:color w:val="404040" w:themeColor="text1" w:themeTint="BF"/>
          <w:kern w:val="24"/>
          <w:sz w:val="48"/>
          <w:szCs w:val="48"/>
          <w:lang w:val="ro-RO"/>
        </w:rPr>
        <w:drawing>
          <wp:inline distT="0" distB="0" distL="0" distR="0" wp14:anchorId="29F230CE" wp14:editId="4B471B1D">
            <wp:extent cx="5816600" cy="398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7278" cy="399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915FE" w14:textId="77777777" w:rsidR="00EB7A7A" w:rsidRDefault="00EB7A7A" w:rsidP="00EB7A7A">
      <w:pPr>
        <w:rPr>
          <w:rFonts w:eastAsiaTheme="minorEastAsia" w:hAnsi="Calibri"/>
          <w:color w:val="404040" w:themeColor="text1" w:themeTint="BF"/>
          <w:kern w:val="24"/>
          <w:sz w:val="48"/>
          <w:szCs w:val="48"/>
          <w:lang w:val="ro-RO"/>
        </w:rPr>
      </w:pPr>
    </w:p>
    <w:p w14:paraId="523D9BF8" w14:textId="77777777" w:rsidR="00EB7A7A" w:rsidRDefault="00EB7A7A" w:rsidP="00EB7A7A">
      <w:pPr>
        <w:rPr>
          <w:rFonts w:eastAsiaTheme="minorEastAsia" w:hAnsi="Calibri"/>
          <w:color w:val="404040" w:themeColor="text1" w:themeTint="BF"/>
          <w:kern w:val="24"/>
          <w:sz w:val="48"/>
          <w:szCs w:val="48"/>
          <w:lang w:val="ro-RO"/>
        </w:rPr>
      </w:pPr>
      <w:r>
        <w:rPr>
          <w:rFonts w:eastAsiaTheme="minorEastAsia" w:hAnsi="Calibri"/>
          <w:color w:val="404040" w:themeColor="text1" w:themeTint="BF"/>
          <w:kern w:val="24"/>
          <w:sz w:val="48"/>
          <w:szCs w:val="48"/>
          <w:lang w:val="ro-RO"/>
        </w:rPr>
        <w:t>Subteme abordate</w:t>
      </w:r>
    </w:p>
    <w:p w14:paraId="20956C1C" w14:textId="77777777" w:rsidR="00EB7A7A" w:rsidRPr="00E4350D" w:rsidRDefault="00EB7A7A" w:rsidP="00EB7A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4350D">
        <w:rPr>
          <w:rFonts w:ascii="Times New Roman" w:eastAsia="Times New Roman" w:hAnsi="Times New Roman" w:cs="Times New Roman"/>
          <w:sz w:val="24"/>
          <w:szCs w:val="24"/>
          <w:lang w:eastAsia="ro-RO"/>
        </w:rPr>
        <w:t>Selfmanagement – strategii de promovare personală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1F61410B" w14:textId="77777777" w:rsidR="00EB7A7A" w:rsidRDefault="00EB7A7A" w:rsidP="00EB7A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4350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Instrumente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 w:rsidRPr="00E4350D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căutare a unui loc d</w:t>
      </w:r>
      <w:r w:rsidRPr="00E4350D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E4350D">
        <w:rPr>
          <w:rFonts w:ascii="Times New Roman" w:eastAsia="Times New Roman" w:hAnsi="Times New Roman" w:cs="Times New Roman"/>
          <w:sz w:val="24"/>
          <w:szCs w:val="24"/>
          <w:lang w:eastAsia="ro-RO"/>
        </w:rPr>
        <w:t>muncă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(CV, scrisoare d</w:t>
      </w:r>
      <w:r w:rsidRPr="00E4350D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E4350D">
        <w:rPr>
          <w:rFonts w:ascii="Times New Roman" w:eastAsia="Times New Roman" w:hAnsi="Times New Roman" w:cs="Times New Roman"/>
          <w:sz w:val="24"/>
          <w:szCs w:val="24"/>
          <w:lang w:eastAsia="ro-RO"/>
        </w:rPr>
        <w:t>intenție, scri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soare de motivație, scrisoare d</w:t>
      </w:r>
      <w:r w:rsidRPr="00E4350D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E4350D">
        <w:rPr>
          <w:rFonts w:ascii="Times New Roman" w:eastAsia="Times New Roman" w:hAnsi="Times New Roman" w:cs="Times New Roman"/>
          <w:sz w:val="24"/>
          <w:szCs w:val="24"/>
          <w:lang w:eastAsia="ro-RO"/>
        </w:rPr>
        <w:t>recomandare, interviul)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710918C9" w14:textId="77777777" w:rsidR="00EB7A7A" w:rsidRDefault="00EB7A7A" w:rsidP="00EB7A7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Etapele construirii brandului personal;</w:t>
      </w:r>
    </w:p>
    <w:p w14:paraId="0508D667" w14:textId="77777777" w:rsidR="00EB7A7A" w:rsidRDefault="00EB7A7A" w:rsidP="00EB7A7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Importanța mass-media &amp; construcția brandului personal (Lindekin, Twiter, Facebook, Blogul personal, Forumul de discuție);</w:t>
      </w:r>
    </w:p>
    <w:p w14:paraId="3F15D8CD" w14:textId="77777777" w:rsidR="00EB7A7A" w:rsidRDefault="00EB7A7A" w:rsidP="00EB7A7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Costuri ”construire band personal”;</w:t>
      </w:r>
    </w:p>
    <w:p w14:paraId="442B10D5" w14:textId="77777777" w:rsidR="00EB7A7A" w:rsidRPr="00EB7A7A" w:rsidRDefault="00EB7A7A" w:rsidP="00EB7A7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Avantaje  ”construire brand personal” și succesul în plan profesional;</w:t>
      </w:r>
    </w:p>
    <w:p w14:paraId="4331857C" w14:textId="77777777" w:rsidR="00EB7A7A" w:rsidRDefault="00EB7A7A">
      <w:pPr>
        <w:rPr>
          <w:rFonts w:eastAsiaTheme="minorEastAsia" w:hAnsi="Calibri"/>
          <w:color w:val="404040" w:themeColor="text1" w:themeTint="BF"/>
          <w:kern w:val="24"/>
          <w:sz w:val="48"/>
          <w:szCs w:val="48"/>
          <w:lang w:val="ro-RO"/>
        </w:rPr>
      </w:pPr>
    </w:p>
    <w:p w14:paraId="5DDAB22C" w14:textId="77777777" w:rsidR="00EB7A7A" w:rsidRDefault="00EB7A7A">
      <w:r w:rsidRPr="00EB7A7A">
        <w:rPr>
          <w:noProof/>
        </w:rPr>
        <w:drawing>
          <wp:inline distT="0" distB="0" distL="0" distR="0" wp14:anchorId="01E7FDEE" wp14:editId="3C05577F">
            <wp:extent cx="6324600" cy="40470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7994" cy="405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7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45BF0"/>
    <w:multiLevelType w:val="hybridMultilevel"/>
    <w:tmpl w:val="B0E49E7C"/>
    <w:lvl w:ilvl="0" w:tplc="0A281D0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CD5"/>
    <w:rsid w:val="00584CD5"/>
    <w:rsid w:val="00C37540"/>
    <w:rsid w:val="00D16641"/>
    <w:rsid w:val="00EB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F027"/>
  <w15:chartTrackingRefBased/>
  <w15:docId w15:val="{4352A88E-C94E-4A8B-805C-F7AB8963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B7A7A"/>
    <w:pPr>
      <w:spacing w:after="200" w:line="276" w:lineRule="auto"/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pa</cp:lastModifiedBy>
  <cp:revision>3</cp:revision>
  <dcterms:created xsi:type="dcterms:W3CDTF">2022-03-22T10:54:00Z</dcterms:created>
  <dcterms:modified xsi:type="dcterms:W3CDTF">2022-03-24T12:08:00Z</dcterms:modified>
</cp:coreProperties>
</file>